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F33C01" w:rsidTr="00514EF2">
        <w:tc>
          <w:tcPr>
            <w:tcW w:w="4540" w:type="dxa"/>
          </w:tcPr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33C01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F33C01" w:rsidRPr="00D51C77" w:rsidRDefault="00F33C01" w:rsidP="00C703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532" w:type="dxa"/>
          </w:tcPr>
          <w:p w:rsidR="00F33C01" w:rsidRPr="00D51C77" w:rsidRDefault="002F10CC" w:rsidP="00C703A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 17</w:t>
            </w:r>
            <w:r w:rsidR="00722D83">
              <w:rPr>
                <w:rFonts w:ascii="Times New Roman" w:hAnsi="Times New Roman" w:cs="Times New Roman"/>
              </w:rPr>
              <w:t>.02.2026</w:t>
            </w:r>
            <w:r w:rsidR="00F33C01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F33C01" w:rsidTr="00514EF2">
        <w:tc>
          <w:tcPr>
            <w:tcW w:w="4540" w:type="dxa"/>
          </w:tcPr>
          <w:p w:rsidR="00F33C01" w:rsidRPr="00D51C77" w:rsidRDefault="00514EF2" w:rsidP="002F10CC">
            <w:pPr>
              <w:rPr>
                <w:rFonts w:ascii="Times New Roman" w:hAnsi="Times New Roman" w:cs="Times New Roman"/>
              </w:rPr>
            </w:pPr>
            <w:r w:rsidRPr="00514EF2">
              <w:rPr>
                <w:rFonts w:ascii="Times New Roman" w:hAnsi="Times New Roman" w:cs="Times New Roman"/>
              </w:rPr>
              <w:t>GPS.6730. 403-406.2025</w:t>
            </w:r>
          </w:p>
        </w:tc>
        <w:tc>
          <w:tcPr>
            <w:tcW w:w="4532" w:type="dxa"/>
          </w:tcPr>
          <w:p w:rsidR="00F33C01" w:rsidRDefault="00F33C01" w:rsidP="00C703AD"/>
        </w:tc>
      </w:tr>
    </w:tbl>
    <w:p w:rsidR="00514EF2" w:rsidRPr="00514EF2" w:rsidRDefault="00514EF2" w:rsidP="00514EF2">
      <w:pPr>
        <w:rPr>
          <w:rFonts w:ascii="Times New Roman" w:hAnsi="Times New Roman" w:cs="Times New Roman"/>
          <w:sz w:val="20"/>
          <w:szCs w:val="20"/>
        </w:rPr>
      </w:pPr>
      <w:r w:rsidRPr="00514EF2">
        <w:rPr>
          <w:rFonts w:ascii="Times New Roman" w:hAnsi="Times New Roman" w:cs="Times New Roman"/>
          <w:sz w:val="20"/>
          <w:szCs w:val="20"/>
          <w:u w:val="single"/>
        </w:rPr>
        <w:t>Dotyczy spraw:</w:t>
      </w:r>
      <w:r w:rsidRPr="00514EF2">
        <w:rPr>
          <w:rFonts w:ascii="Times New Roman" w:hAnsi="Times New Roman" w:cs="Times New Roman"/>
          <w:sz w:val="20"/>
          <w:szCs w:val="20"/>
        </w:rPr>
        <w:t xml:space="preserve"> GPS.6730.403.2025, GPS.6730.404.2025, GPS.6730.405.2025</w:t>
      </w:r>
      <w:r>
        <w:rPr>
          <w:rFonts w:ascii="Times New Roman" w:hAnsi="Times New Roman" w:cs="Times New Roman"/>
          <w:sz w:val="20"/>
          <w:szCs w:val="20"/>
        </w:rPr>
        <w:t>, GPS.6730.406.2025</w:t>
      </w:r>
    </w:p>
    <w:p w:rsidR="00F33C01" w:rsidRPr="00F33C01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</w:t>
      </w:r>
      <w:r w:rsidR="00722D83">
        <w:rPr>
          <w:rFonts w:ascii="Times New Roman" w:eastAsia="Times New Roman" w:hAnsi="Times New Roman" w:cs="Times New Roman"/>
          <w:sz w:val="24"/>
          <w:szCs w:val="24"/>
          <w:lang w:eastAsia="pl-PL"/>
        </w:rPr>
        <w:t>istracyjnego (j.t. Dz. U. z 2025 r. poz. 1691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art. 53 ust. 1c ustawy z dnia 27 marca 2003r. o  planowaniu i zagospodarowaniu przestrzennym (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- 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„</w:t>
      </w:r>
      <w:r w:rsidR="00514EF2" w:rsidRPr="00514EF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budowa budynku mieszkalnego jednorodzinnego z garażem w bryle budynku na części działki  nr ew. 325/2 obręb Nowe Groszki, gm. Kałuszyn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”.</w:t>
      </w:r>
      <w:r w:rsidR="00722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pismem z dnia</w:t>
      </w:r>
      <w:r w:rsidR="00866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22D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22.01.2026 r. 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wystąpił do: </w:t>
      </w:r>
      <w:r w:rsidR="00445BC6" w:rsidRPr="00445B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Starosty Mińskiego, Państwowego Powiatowego Inspektora Sanitarnego w Mińsku Mazowieckim, Zarządu Zlewni w Sokołowie Podlaskim Państwowego Gospodarstwa Wodnego Wody Polskie, Mazowieckiego Konserwatora Zabytków w Warszawie oraz Regionalnego Dyrektora Ochrony Środowiska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</w:t>
      </w:r>
      <w:r w:rsidR="00722D83">
        <w:rPr>
          <w:rFonts w:ascii="Times New Roman" w:hAnsi="Times New Roman" w:cs="Times New Roman"/>
          <w:sz w:val="24"/>
          <w:szCs w:val="24"/>
        </w:rPr>
        <w:t xml:space="preserve"> w</w:t>
      </w:r>
      <w:r w:rsidRPr="00F33C01">
        <w:rPr>
          <w:rFonts w:ascii="Times New Roman" w:hAnsi="Times New Roman" w:cs="Times New Roman"/>
          <w:sz w:val="24"/>
          <w:szCs w:val="24"/>
        </w:rPr>
        <w:t xml:space="preserve">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722D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działka nr ew. 327 </w:t>
      </w:r>
      <w:r w:rsidR="00445BC6" w:rsidRPr="00445BC6">
        <w:rPr>
          <w:rFonts w:ascii="Cambria" w:eastAsia="Times New Roman" w:hAnsi="Cambria" w:cs="Times New Roman"/>
          <w:sz w:val="24"/>
          <w:szCs w:val="24"/>
          <w:lang w:eastAsia="pl-PL"/>
        </w:rPr>
        <w:t>obręb Nowe Groszki</w:t>
      </w:r>
      <w:r w:rsidR="00866691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Default="00F33C01" w:rsidP="00E91D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E91DF1" w:rsidRPr="00E91DF1" w:rsidRDefault="00E91DF1" w:rsidP="00E91D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91DF1" w:rsidRPr="009E76C8" w:rsidRDefault="00E91DF1" w:rsidP="00E91DF1">
      <w:pPr>
        <w:spacing w:after="0"/>
        <w:ind w:left="6372"/>
        <w:rPr>
          <w:rFonts w:ascii="Calibri" w:hAnsi="Calibri" w:cs="Calibri"/>
          <w:sz w:val="24"/>
        </w:rPr>
      </w:pPr>
      <w:r w:rsidRPr="009E76C8">
        <w:rPr>
          <w:rFonts w:ascii="Calibri" w:hAnsi="Calibri" w:cs="Calibri"/>
          <w:sz w:val="24"/>
        </w:rPr>
        <w:t>Burmistrz Kałuszyna</w:t>
      </w:r>
    </w:p>
    <w:p w:rsidR="00C83660" w:rsidRPr="00E91DF1" w:rsidRDefault="00E91DF1" w:rsidP="00E91DF1">
      <w:pPr>
        <w:spacing w:after="0"/>
        <w:ind w:left="6372"/>
        <w:rPr>
          <w:rFonts w:ascii="Calibri" w:hAnsi="Calibri" w:cs="Calibri"/>
          <w:sz w:val="24"/>
        </w:rPr>
      </w:pPr>
      <w:r w:rsidRPr="009E76C8">
        <w:rPr>
          <w:rFonts w:ascii="Calibri" w:hAnsi="Calibri" w:cs="Calibri"/>
          <w:sz w:val="24"/>
        </w:rPr>
        <w:t>Arkadiusz Czyżewski</w:t>
      </w:r>
    </w:p>
    <w:sectPr w:rsidR="00C83660" w:rsidRPr="00E91DF1" w:rsidSect="00801A5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A50" w:rsidRPr="00B623C1" w:rsidRDefault="00E91DF1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 xml:space="preserve">Wywieszono na tablicy ogłoszeń Sołectwa </w:t>
    </w:r>
    <w:r w:rsidR="00445BC6">
      <w:rPr>
        <w:rFonts w:ascii="Cambria" w:eastAsia="Times New Roman" w:hAnsi="Cambria" w:cs="Times New Roman"/>
        <w:lang w:eastAsia="pl-PL"/>
      </w:rPr>
      <w:t>Nowe Groszki</w:t>
    </w:r>
    <w:r w:rsidRPr="00690122">
      <w:rPr>
        <w:rFonts w:ascii="Cambria" w:eastAsia="Times New Roman" w:hAnsi="Cambria" w:cs="Times New Roman"/>
        <w:lang w:eastAsia="pl-PL"/>
      </w:rPr>
      <w:t>.</w:t>
    </w: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E91DF1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A6"/>
    <w:rsid w:val="002F10CC"/>
    <w:rsid w:val="003D1C8D"/>
    <w:rsid w:val="00445BC6"/>
    <w:rsid w:val="00514EF2"/>
    <w:rsid w:val="00517D25"/>
    <w:rsid w:val="006E7391"/>
    <w:rsid w:val="00722D83"/>
    <w:rsid w:val="00866691"/>
    <w:rsid w:val="00B04861"/>
    <w:rsid w:val="00CD1136"/>
    <w:rsid w:val="00D309A6"/>
    <w:rsid w:val="00D629F7"/>
    <w:rsid w:val="00E91DF1"/>
    <w:rsid w:val="00F33C01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CF74EF4-E319-41E3-B593-574E829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cp:lastPrinted>2026-02-16T13:58:00Z</cp:lastPrinted>
  <dcterms:created xsi:type="dcterms:W3CDTF">2026-02-18T09:54:00Z</dcterms:created>
  <dcterms:modified xsi:type="dcterms:W3CDTF">2026-02-18T09:54:00Z</dcterms:modified>
</cp:coreProperties>
</file>