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AD100F" w:rsidRPr="00983906" w:rsidRDefault="00AA2CB1" w:rsidP="00AD100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413602">
        <w:rPr>
          <w:b w:val="0"/>
          <w:sz w:val="24"/>
          <w:szCs w:val="24"/>
        </w:rPr>
        <w:t xml:space="preserve">: </w:t>
      </w:r>
      <w:r w:rsidR="00243FBA">
        <w:rPr>
          <w:b w:val="0"/>
          <w:sz w:val="24"/>
          <w:szCs w:val="24"/>
        </w:rPr>
        <w:t>wykonanie remontu zaplecza socjalnego na Orliku w Kałuszynie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10"/>
        <w:gridCol w:w="792"/>
        <w:gridCol w:w="976"/>
        <w:gridCol w:w="1510"/>
        <w:gridCol w:w="1168"/>
        <w:gridCol w:w="1427"/>
        <w:gridCol w:w="1109"/>
      </w:tblGrid>
      <w:tr w:rsidR="005E67D7" w:rsidRPr="00187681" w:rsidTr="005E67D7">
        <w:tc>
          <w:tcPr>
            <w:tcW w:w="570" w:type="dxa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2302" w:type="dxa"/>
            <w:gridSpan w:val="2"/>
          </w:tcPr>
          <w:p w:rsidR="005E67D7" w:rsidRPr="00187681" w:rsidRDefault="005E67D7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976" w:type="dxa"/>
          </w:tcPr>
          <w:p w:rsidR="005E67D7" w:rsidRDefault="005E67D7" w:rsidP="00A40530">
            <w:pPr>
              <w:rPr>
                <w:b/>
              </w:rPr>
            </w:pPr>
            <w:r>
              <w:rPr>
                <w:b/>
              </w:rPr>
              <w:t>Ilość</w:t>
            </w:r>
          </w:p>
          <w:p w:rsidR="005E67D7" w:rsidRDefault="005E67D7" w:rsidP="00A40530">
            <w:pPr>
              <w:rPr>
                <w:b/>
              </w:rPr>
            </w:pPr>
          </w:p>
        </w:tc>
        <w:tc>
          <w:tcPr>
            <w:tcW w:w="1510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168" w:type="dxa"/>
          </w:tcPr>
          <w:p w:rsidR="005E67D7" w:rsidRDefault="005E67D7" w:rsidP="00A40530">
            <w:pPr>
              <w:rPr>
                <w:b/>
              </w:rPr>
            </w:pPr>
            <w:r w:rsidRPr="00542893">
              <w:rPr>
                <w:b/>
              </w:rPr>
              <w:t>Cena netto</w:t>
            </w:r>
          </w:p>
        </w:tc>
        <w:tc>
          <w:tcPr>
            <w:tcW w:w="1427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 xml:space="preserve">Podatek Vat </w:t>
            </w:r>
          </w:p>
        </w:tc>
        <w:tc>
          <w:tcPr>
            <w:tcW w:w="1109" w:type="dxa"/>
          </w:tcPr>
          <w:p w:rsidR="005E67D7" w:rsidRPr="00187681" w:rsidRDefault="005E67D7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5E67D7" w:rsidTr="005E67D7">
        <w:tc>
          <w:tcPr>
            <w:tcW w:w="570" w:type="dxa"/>
          </w:tcPr>
          <w:p w:rsidR="005E67D7" w:rsidRPr="00187681" w:rsidRDefault="005E67D7" w:rsidP="008E4B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2" w:type="dxa"/>
            <w:gridSpan w:val="2"/>
          </w:tcPr>
          <w:p w:rsidR="005E67D7" w:rsidRDefault="001042FE" w:rsidP="00E32B70">
            <w:r>
              <w:t>Wymiana metalowej elewacji zaplecza socjalnego</w:t>
            </w:r>
          </w:p>
        </w:tc>
        <w:tc>
          <w:tcPr>
            <w:tcW w:w="976" w:type="dxa"/>
          </w:tcPr>
          <w:p w:rsidR="005E67D7" w:rsidRDefault="005E67D7" w:rsidP="00E32B70">
            <w:pPr>
              <w:pStyle w:val="NormalnyWeb"/>
              <w:jc w:val="center"/>
            </w:pPr>
          </w:p>
          <w:p w:rsidR="005E67D7" w:rsidRDefault="001042FE" w:rsidP="00E32B70">
            <w:pPr>
              <w:pStyle w:val="NormalnyWeb"/>
              <w:jc w:val="center"/>
            </w:pPr>
            <w:r>
              <w:t>198m²</w:t>
            </w: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542893">
            <w:pPr>
              <w:pStyle w:val="NormalnyWeb"/>
            </w:pPr>
            <w:r>
              <w:t xml:space="preserve">     </w:t>
            </w: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rPr>
          <w:trHeight w:val="442"/>
        </w:trPr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gridSpan w:val="2"/>
          </w:tcPr>
          <w:p w:rsidR="005E67D7" w:rsidRPr="00021C2E" w:rsidRDefault="001042FE" w:rsidP="005E67D7">
            <w:r>
              <w:t>Wymiana  2 attyk łączącej szatnie z łazienką</w:t>
            </w:r>
          </w:p>
        </w:tc>
        <w:tc>
          <w:tcPr>
            <w:tcW w:w="976" w:type="dxa"/>
          </w:tcPr>
          <w:p w:rsidR="005E67D7" w:rsidRDefault="005E67D7" w:rsidP="00E32B70">
            <w:pPr>
              <w:pStyle w:val="NormalnyWeb"/>
              <w:jc w:val="center"/>
            </w:pPr>
          </w:p>
          <w:p w:rsidR="001042FE" w:rsidRDefault="00A964FC" w:rsidP="00E32B70">
            <w:pPr>
              <w:pStyle w:val="NormalnyWeb"/>
              <w:jc w:val="center"/>
            </w:pPr>
            <w:r>
              <w:t>84m²</w:t>
            </w:r>
          </w:p>
        </w:tc>
        <w:tc>
          <w:tcPr>
            <w:tcW w:w="1510" w:type="dxa"/>
          </w:tcPr>
          <w:p w:rsidR="005E67D7" w:rsidRDefault="005E67D7" w:rsidP="008E4B69">
            <w:pPr>
              <w:pStyle w:val="NormalnyWeb"/>
              <w:jc w:val="center"/>
            </w:pPr>
          </w:p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2" w:type="dxa"/>
            <w:gridSpan w:val="2"/>
          </w:tcPr>
          <w:p w:rsidR="001042FE" w:rsidRDefault="00E92018" w:rsidP="005E67D7">
            <w:r>
              <w:t>Naprawa piłkochwytów</w:t>
            </w:r>
          </w:p>
        </w:tc>
        <w:tc>
          <w:tcPr>
            <w:tcW w:w="976" w:type="dxa"/>
          </w:tcPr>
          <w:p w:rsidR="005E67D7" w:rsidRDefault="001042FE" w:rsidP="001042FE">
            <w:pPr>
              <w:pStyle w:val="NormalnyWeb"/>
            </w:pPr>
            <w:r>
              <w:t>1szt.</w:t>
            </w:r>
          </w:p>
        </w:tc>
        <w:tc>
          <w:tcPr>
            <w:tcW w:w="1510" w:type="dxa"/>
          </w:tcPr>
          <w:p w:rsidR="005E67D7" w:rsidRDefault="005E67D7" w:rsidP="0019628A">
            <w:pPr>
              <w:pStyle w:val="NormalnyWeb"/>
            </w:pPr>
          </w:p>
          <w:p w:rsidR="005E67D7" w:rsidRDefault="005E67D7" w:rsidP="0019628A">
            <w:pPr>
              <w:pStyle w:val="NormalnyWeb"/>
              <w:jc w:val="center"/>
            </w:pPr>
          </w:p>
        </w:tc>
        <w:tc>
          <w:tcPr>
            <w:tcW w:w="1168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5E67D7" w:rsidRDefault="005E67D7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5E67D7" w:rsidRDefault="005E67D7" w:rsidP="008E4B69"/>
        </w:tc>
      </w:tr>
      <w:tr w:rsidR="00A964FC" w:rsidTr="005E67D7">
        <w:tc>
          <w:tcPr>
            <w:tcW w:w="570" w:type="dxa"/>
          </w:tcPr>
          <w:p w:rsidR="00A964FC" w:rsidRDefault="00A964FC" w:rsidP="008E4B6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2" w:type="dxa"/>
            <w:gridSpan w:val="2"/>
          </w:tcPr>
          <w:p w:rsidR="00A964FC" w:rsidRDefault="005B776B" w:rsidP="00A964FC">
            <w:r>
              <w:t>Opcjonalnie d</w:t>
            </w:r>
            <w:bookmarkStart w:id="0" w:name="_GoBack"/>
            <w:bookmarkEnd w:id="0"/>
            <w:r w:rsidR="00A964FC">
              <w:t>obudowa piłkochwytów</w:t>
            </w:r>
          </w:p>
        </w:tc>
        <w:tc>
          <w:tcPr>
            <w:tcW w:w="976" w:type="dxa"/>
          </w:tcPr>
          <w:p w:rsidR="00A964FC" w:rsidRDefault="00E92018" w:rsidP="001042FE">
            <w:pPr>
              <w:pStyle w:val="NormalnyWeb"/>
            </w:pPr>
            <w:r>
              <w:t>1szt.</w:t>
            </w:r>
          </w:p>
        </w:tc>
        <w:tc>
          <w:tcPr>
            <w:tcW w:w="1510" w:type="dxa"/>
          </w:tcPr>
          <w:p w:rsidR="00A964FC" w:rsidRDefault="00A964FC" w:rsidP="0019628A">
            <w:pPr>
              <w:pStyle w:val="NormalnyWeb"/>
            </w:pPr>
          </w:p>
        </w:tc>
        <w:tc>
          <w:tcPr>
            <w:tcW w:w="1168" w:type="dxa"/>
          </w:tcPr>
          <w:p w:rsidR="00A964FC" w:rsidRDefault="00A964FC" w:rsidP="008E4B69">
            <w:pPr>
              <w:pStyle w:val="NormalnyWeb"/>
              <w:jc w:val="center"/>
            </w:pPr>
          </w:p>
        </w:tc>
        <w:tc>
          <w:tcPr>
            <w:tcW w:w="1427" w:type="dxa"/>
          </w:tcPr>
          <w:p w:rsidR="00A964FC" w:rsidRDefault="00A964FC" w:rsidP="008E4B69">
            <w:pPr>
              <w:pStyle w:val="NormalnyWeb"/>
              <w:jc w:val="center"/>
            </w:pPr>
          </w:p>
        </w:tc>
        <w:tc>
          <w:tcPr>
            <w:tcW w:w="1109" w:type="dxa"/>
          </w:tcPr>
          <w:p w:rsidR="00A964FC" w:rsidRDefault="00A964FC" w:rsidP="008E4B69"/>
        </w:tc>
      </w:tr>
      <w:tr w:rsidR="005E67D7" w:rsidTr="005E67D7">
        <w:tc>
          <w:tcPr>
            <w:tcW w:w="570" w:type="dxa"/>
          </w:tcPr>
          <w:p w:rsidR="005E67D7" w:rsidRDefault="005E67D7" w:rsidP="008E4B69">
            <w:pPr>
              <w:rPr>
                <w:b/>
              </w:rPr>
            </w:pPr>
          </w:p>
        </w:tc>
        <w:tc>
          <w:tcPr>
            <w:tcW w:w="1510" w:type="dxa"/>
          </w:tcPr>
          <w:p w:rsidR="005E67D7" w:rsidRDefault="005E67D7" w:rsidP="008E4B69">
            <w:pPr>
              <w:jc w:val="right"/>
            </w:pPr>
          </w:p>
        </w:tc>
        <w:tc>
          <w:tcPr>
            <w:tcW w:w="3278" w:type="dxa"/>
            <w:gridSpan w:val="3"/>
          </w:tcPr>
          <w:p w:rsidR="005E67D7" w:rsidRDefault="005E67D7" w:rsidP="008E4B69">
            <w:pPr>
              <w:jc w:val="right"/>
            </w:pPr>
            <w:r>
              <w:t>Razem</w:t>
            </w:r>
          </w:p>
        </w:tc>
        <w:tc>
          <w:tcPr>
            <w:tcW w:w="1168" w:type="dxa"/>
          </w:tcPr>
          <w:p w:rsidR="005E67D7" w:rsidRDefault="005E67D7" w:rsidP="008E4B69"/>
        </w:tc>
        <w:tc>
          <w:tcPr>
            <w:tcW w:w="1427" w:type="dxa"/>
          </w:tcPr>
          <w:p w:rsidR="005E67D7" w:rsidRDefault="005E67D7" w:rsidP="008E4B69"/>
        </w:tc>
        <w:tc>
          <w:tcPr>
            <w:tcW w:w="1109" w:type="dxa"/>
          </w:tcPr>
          <w:p w:rsidR="005E67D7" w:rsidRDefault="005E67D7" w:rsidP="008E4B69"/>
        </w:tc>
      </w:tr>
    </w:tbl>
    <w:p w:rsidR="0019628A" w:rsidRDefault="0019628A" w:rsidP="00FF7022">
      <w:pPr>
        <w:spacing w:line="360" w:lineRule="auto"/>
      </w:pPr>
    </w:p>
    <w:p w:rsidR="00542893" w:rsidRDefault="00542893" w:rsidP="00542893">
      <w:pPr>
        <w:spacing w:line="360" w:lineRule="auto"/>
      </w:pPr>
      <w:r>
        <w:t>Razem wartość zamówienia …................................ brutto, ….......................... netto</w:t>
      </w:r>
    </w:p>
    <w:p w:rsidR="00542893" w:rsidRDefault="00542893" w:rsidP="00542893">
      <w:pPr>
        <w:spacing w:line="360" w:lineRule="auto"/>
      </w:pPr>
      <w:r>
        <w:t>Forma płatności: przelew ……….. dni</w:t>
      </w:r>
    </w:p>
    <w:p w:rsidR="00542893" w:rsidRDefault="00542893" w:rsidP="00542893">
      <w:pPr>
        <w:spacing w:line="360" w:lineRule="auto"/>
      </w:pPr>
      <w:r>
        <w:t>termin ważności oferty: ……….. dni</w:t>
      </w:r>
    </w:p>
    <w:p w:rsidR="00542893" w:rsidRPr="00542893" w:rsidRDefault="00542893" w:rsidP="00542893">
      <w:r w:rsidRPr="00542893">
        <w:t xml:space="preserve">Oświadczam, że cena zawiera prawidłowo naliczony podatek VAT zgodnie z obowiązującymi przepisami. </w:t>
      </w:r>
    </w:p>
    <w:p w:rsidR="00542893" w:rsidRPr="00542893" w:rsidRDefault="00542893" w:rsidP="00542893">
      <w:r w:rsidRPr="00542893">
        <w:t>Oferuję …………….. (min 36 miesięcy ) gwarancji na przedmiot zamówienia.</w:t>
      </w:r>
    </w:p>
    <w:p w:rsidR="00542893" w:rsidRPr="00542893" w:rsidRDefault="00542893" w:rsidP="00542893">
      <w:r w:rsidRPr="00542893">
        <w:t>Wynagrodzenie Wykonawcy, o którym mowa w ust. 1 jest ostateczna i nie ulega zmianie w trakcie realizacji przedmiotu zamówienia nawet, jeśli Wykonawca nie przewidział w ofercie zmian cenotwórczych składników, w tym, dotyczących np. zmiany podatku VAT.</w:t>
      </w:r>
    </w:p>
    <w:p w:rsidR="00542893" w:rsidRPr="00542893" w:rsidRDefault="00542893" w:rsidP="00542893">
      <w:r w:rsidRPr="00542893">
        <w:t xml:space="preserve"> Oświadczam ze zapoznałem się z opisem zamówienia i nie wnoszę  do niego zastrzeżeń.</w:t>
      </w:r>
    </w:p>
    <w:p w:rsidR="00542893" w:rsidRPr="00542893" w:rsidRDefault="00542893" w:rsidP="004D5FD7">
      <w:pPr>
        <w:widowControl w:val="0"/>
        <w:suppressAutoHyphens/>
        <w:spacing w:line="480" w:lineRule="auto"/>
        <w:jc w:val="both"/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8E4B6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8A3254" w:rsidRDefault="008A3254" w:rsidP="004D5FD7">
      <w:pPr>
        <w:jc w:val="right"/>
        <w:rPr>
          <w:sz w:val="28"/>
          <w:szCs w:val="28"/>
        </w:rPr>
      </w:pPr>
    </w:p>
    <w:p w:rsidR="0019628A" w:rsidRPr="002E3098" w:rsidRDefault="004D5FD7" w:rsidP="002E309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19628A" w:rsidRDefault="0019628A" w:rsidP="002E3098">
      <w:pPr>
        <w:pStyle w:val="NormalnyWeb"/>
        <w:rPr>
          <w:b/>
          <w:bCs/>
          <w:color w:val="000000"/>
        </w:rPr>
      </w:pPr>
    </w:p>
    <w:p w:rsidR="00243FBA" w:rsidRDefault="00243FBA" w:rsidP="008A3254">
      <w:pPr>
        <w:pStyle w:val="NormalnyWeb"/>
        <w:jc w:val="center"/>
        <w:rPr>
          <w:b/>
          <w:bCs/>
          <w:color w:val="000000"/>
        </w:rPr>
      </w:pPr>
    </w:p>
    <w:p w:rsidR="008A3254" w:rsidRDefault="008A3254" w:rsidP="008A3254">
      <w:pPr>
        <w:pStyle w:val="NormalnyWeb"/>
        <w:jc w:val="center"/>
      </w:pPr>
      <w:r>
        <w:rPr>
          <w:b/>
          <w:bCs/>
          <w:color w:val="000000"/>
        </w:rPr>
        <w:t>Klauzula informacyjna  dla klientów Urzędu Miejskiego Kałuszyn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8A3254" w:rsidRDefault="008A3254" w:rsidP="008A3254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5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8A3254" w:rsidRDefault="008A3254" w:rsidP="008A3254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8A3254" w:rsidRDefault="008A3254" w:rsidP="008A3254">
      <w:pPr>
        <w:pStyle w:val="NormalnyWeb"/>
        <w:spacing w:after="284" w:afterAutospacing="0"/>
        <w:jc w:val="both"/>
      </w:pPr>
      <w:r>
        <w:t> </w:t>
      </w:r>
    </w:p>
    <w:p w:rsidR="008A3254" w:rsidRDefault="008A3254" w:rsidP="008A3254">
      <w:pPr>
        <w:pStyle w:val="NormalnyWeb"/>
        <w:spacing w:beforeAutospacing="0"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lastRenderedPageBreak/>
        <w:t>Potwierdzam, że z powyższym zapoznałam/em się</w:t>
      </w:r>
    </w:p>
    <w:p w:rsidR="00005D3E" w:rsidRDefault="008A3254" w:rsidP="008A3254">
      <w:r>
        <w:t xml:space="preserve">                                                                                 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</w:t>
      </w:r>
    </w:p>
    <w:sectPr w:rsidR="00005D3E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005D3E"/>
    <w:rsid w:val="00021C2E"/>
    <w:rsid w:val="000F0746"/>
    <w:rsid w:val="001042FE"/>
    <w:rsid w:val="0019628A"/>
    <w:rsid w:val="00243FBA"/>
    <w:rsid w:val="00292757"/>
    <w:rsid w:val="002E3098"/>
    <w:rsid w:val="00355FFB"/>
    <w:rsid w:val="003C0FF7"/>
    <w:rsid w:val="003F6E01"/>
    <w:rsid w:val="00413602"/>
    <w:rsid w:val="004811C9"/>
    <w:rsid w:val="004D5FD7"/>
    <w:rsid w:val="00542893"/>
    <w:rsid w:val="005B776B"/>
    <w:rsid w:val="005E67D7"/>
    <w:rsid w:val="0065161E"/>
    <w:rsid w:val="006A515B"/>
    <w:rsid w:val="006B4D60"/>
    <w:rsid w:val="006F52E7"/>
    <w:rsid w:val="007D7CAB"/>
    <w:rsid w:val="008A3254"/>
    <w:rsid w:val="008E4B69"/>
    <w:rsid w:val="00941F8F"/>
    <w:rsid w:val="00A70FB8"/>
    <w:rsid w:val="00A964FC"/>
    <w:rsid w:val="00AA2CB1"/>
    <w:rsid w:val="00AD100F"/>
    <w:rsid w:val="00BD5162"/>
    <w:rsid w:val="00BF1B1E"/>
    <w:rsid w:val="00DD1488"/>
    <w:rsid w:val="00E32B70"/>
    <w:rsid w:val="00E92018"/>
    <w:rsid w:val="00FC4C52"/>
    <w:rsid w:val="00FF19D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A15-2CAB-4389-B399-5B3940C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A32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Krupka</dc:creator>
  <cp:lastModifiedBy>Natalia Krupka</cp:lastModifiedBy>
  <cp:revision>11</cp:revision>
  <cp:lastPrinted>2021-09-03T10:55:00Z</cp:lastPrinted>
  <dcterms:created xsi:type="dcterms:W3CDTF">2021-08-19T08:03:00Z</dcterms:created>
  <dcterms:modified xsi:type="dcterms:W3CDTF">2021-09-06T12:12:00Z</dcterms:modified>
</cp:coreProperties>
</file>