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45" w:rsidRPr="00CF162C" w:rsidRDefault="00034845" w:rsidP="00034845">
      <w:pPr>
        <w:pStyle w:val="NormalnyWeb"/>
        <w:jc w:val="center"/>
        <w:rPr>
          <w:sz w:val="36"/>
          <w:szCs w:val="36"/>
        </w:rPr>
      </w:pPr>
      <w:r w:rsidRPr="00CF162C">
        <w:rPr>
          <w:rStyle w:val="Pogrubienie"/>
          <w:sz w:val="36"/>
          <w:szCs w:val="36"/>
          <w:u w:val="single"/>
        </w:rPr>
        <w:t>O B W I E S Z C Z E N I E</w:t>
      </w:r>
    </w:p>
    <w:p w:rsidR="00CF162C" w:rsidRDefault="00034845" w:rsidP="00034845">
      <w:pPr>
        <w:pStyle w:val="NormalnyWeb"/>
        <w:jc w:val="center"/>
        <w:rPr>
          <w:rStyle w:val="Pogrubienie"/>
          <w:sz w:val="28"/>
          <w:szCs w:val="28"/>
        </w:rPr>
      </w:pPr>
      <w:r w:rsidRPr="00CF162C">
        <w:rPr>
          <w:rStyle w:val="Pogrubienie"/>
          <w:sz w:val="28"/>
          <w:szCs w:val="28"/>
        </w:rPr>
        <w:t xml:space="preserve">o wyłożeniu do publicznego wglądu projektu </w:t>
      </w:r>
    </w:p>
    <w:p w:rsidR="00034845" w:rsidRPr="00CF162C" w:rsidRDefault="00034845" w:rsidP="00034845">
      <w:pPr>
        <w:pStyle w:val="NormalnyWeb"/>
        <w:jc w:val="center"/>
        <w:rPr>
          <w:sz w:val="28"/>
          <w:szCs w:val="28"/>
        </w:rPr>
      </w:pPr>
      <w:r w:rsidRPr="00CF162C">
        <w:rPr>
          <w:rStyle w:val="Pogrubienie"/>
          <w:sz w:val="28"/>
          <w:szCs w:val="28"/>
        </w:rPr>
        <w:t xml:space="preserve">Uproszczonego Planu Urządzenia Lasu </w:t>
      </w:r>
    </w:p>
    <w:p w:rsidR="00034845" w:rsidRPr="00CF162C" w:rsidRDefault="00CF162C" w:rsidP="00034845">
      <w:pPr>
        <w:pStyle w:val="NormalnyWeb"/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dla </w:t>
      </w:r>
      <w:r w:rsidR="00034845" w:rsidRPr="00CF162C">
        <w:rPr>
          <w:rStyle w:val="Pogrubienie"/>
          <w:sz w:val="28"/>
          <w:szCs w:val="28"/>
        </w:rPr>
        <w:t>lasów położonych na terenie gminy Kałuszyn</w:t>
      </w:r>
    </w:p>
    <w:p w:rsidR="00034845" w:rsidRDefault="00034845" w:rsidP="00034845">
      <w:pPr>
        <w:pStyle w:val="NormalnyWeb"/>
        <w:jc w:val="center"/>
      </w:pPr>
      <w:r>
        <w:t> </w:t>
      </w:r>
    </w:p>
    <w:p w:rsidR="00CF162C" w:rsidRDefault="00034845" w:rsidP="00CF162C">
      <w:pPr>
        <w:pStyle w:val="NormalnyWeb"/>
        <w:jc w:val="both"/>
      </w:pPr>
      <w:r>
        <w:t>Na podstawie art. 21 ust. 4 ustawy z dnia 28 września 1991 r. o lasach (t.j. Dz.</w:t>
      </w:r>
      <w:r w:rsidR="006F16D5">
        <w:t xml:space="preserve"> </w:t>
      </w:r>
      <w:r>
        <w:t xml:space="preserve">U z 2022 r., poz. 672) zawiadamiam o wyłożeniu do publicznego wglądu projektu Uproszczonego Planu Urządzenia Lasu w gminie Kałuszyn </w:t>
      </w:r>
      <w:r>
        <w:rPr>
          <w:rStyle w:val="Pogrubienie"/>
        </w:rPr>
        <w:t>od dnia</w:t>
      </w:r>
      <w:r w:rsidR="005E5338">
        <w:rPr>
          <w:rStyle w:val="Pogrubienie"/>
        </w:rPr>
        <w:t xml:space="preserve"> 01.09</w:t>
      </w:r>
      <w:r w:rsidR="00FF1119">
        <w:rPr>
          <w:rStyle w:val="Pogrubienie"/>
        </w:rPr>
        <w:t>.</w:t>
      </w:r>
      <w:r>
        <w:rPr>
          <w:rStyle w:val="Pogrubienie"/>
        </w:rPr>
        <w:t xml:space="preserve">2022 r. do dnia </w:t>
      </w:r>
      <w:r w:rsidR="007F2B0F">
        <w:rPr>
          <w:rStyle w:val="Pogrubienie"/>
        </w:rPr>
        <w:t>3</w:t>
      </w:r>
      <w:r w:rsidR="005E5338">
        <w:rPr>
          <w:rStyle w:val="Pogrubienie"/>
        </w:rPr>
        <w:t>0</w:t>
      </w:r>
      <w:r w:rsidR="00FF1119">
        <w:rPr>
          <w:rStyle w:val="Pogrubienie"/>
        </w:rPr>
        <w:t>.10.</w:t>
      </w:r>
      <w:r>
        <w:rPr>
          <w:rStyle w:val="Pogrubienie"/>
        </w:rPr>
        <w:t>2022 r</w:t>
      </w:r>
      <w:r>
        <w:t xml:space="preserve">. w siedzibie Urzędu Miejskiego w </w:t>
      </w:r>
      <w:r w:rsidR="00716026">
        <w:t>Kałuszynie, pokój nr 6a</w:t>
      </w:r>
      <w:r>
        <w:t xml:space="preserve"> parter budynku, w godzinach pracy urzędu: </w:t>
      </w:r>
    </w:p>
    <w:p w:rsidR="00034845" w:rsidRDefault="00716026" w:rsidP="00CF162C">
      <w:pPr>
        <w:pStyle w:val="NormalnyWeb"/>
        <w:jc w:val="both"/>
      </w:pPr>
      <w:r>
        <w:t>7</w:t>
      </w:r>
      <w:r>
        <w:rPr>
          <w:vertAlign w:val="superscript"/>
        </w:rPr>
        <w:t>3</w:t>
      </w:r>
      <w:r w:rsidR="00034845">
        <w:rPr>
          <w:vertAlign w:val="superscript"/>
        </w:rPr>
        <w:t>0</w:t>
      </w:r>
      <w:r>
        <w:t>-15</w:t>
      </w:r>
      <w:r>
        <w:rPr>
          <w:vertAlign w:val="superscript"/>
        </w:rPr>
        <w:t>3</w:t>
      </w:r>
      <w:r w:rsidR="00034845">
        <w:rPr>
          <w:vertAlign w:val="superscript"/>
        </w:rPr>
        <w:t>0</w:t>
      </w:r>
      <w:r w:rsidR="00034845">
        <w:t>.</w:t>
      </w:r>
    </w:p>
    <w:p w:rsidR="005E5338" w:rsidRDefault="00034845" w:rsidP="00CF162C">
      <w:pPr>
        <w:pStyle w:val="NormalnyWeb"/>
        <w:jc w:val="both"/>
      </w:pPr>
      <w:r>
        <w:t>Pl</w:t>
      </w:r>
      <w:r w:rsidR="005E5338">
        <w:t>any sporządzane są na zlecenie S</w:t>
      </w:r>
      <w:r>
        <w:t>tarosty</w:t>
      </w:r>
      <w:r w:rsidR="005E5338">
        <w:t xml:space="preserve"> Mińskiego.</w:t>
      </w:r>
    </w:p>
    <w:p w:rsidR="00034845" w:rsidRDefault="00034845" w:rsidP="00CF162C">
      <w:pPr>
        <w:pStyle w:val="NormalnyWeb"/>
        <w:jc w:val="both"/>
      </w:pPr>
      <w:r>
        <w:t xml:space="preserve"> </w:t>
      </w:r>
      <w:r>
        <w:rPr>
          <w:rStyle w:val="Pogrubienie"/>
        </w:rPr>
        <w:t>Uproszczony Plan Urządzenia Lasu będzie podstawą naliczenia podatku leśnego.</w:t>
      </w:r>
    </w:p>
    <w:p w:rsidR="00034845" w:rsidRDefault="00034845" w:rsidP="00CF162C">
      <w:pPr>
        <w:pStyle w:val="NormalnyWeb"/>
        <w:jc w:val="both"/>
      </w:pPr>
      <w:r>
        <w:t xml:space="preserve">Zgodnie z art. 21 ust. 5 ustawy z dnia 28 września 1991 r. o lasach w terminie 30 dni od daty wyłożenia projektu Uproszczonego Planu Urządzenia Lasu, czyli </w:t>
      </w:r>
      <w:r>
        <w:rPr>
          <w:rStyle w:val="Pogrubienie"/>
        </w:rPr>
        <w:t xml:space="preserve">w nieprzekraczalnym terminie do dnia </w:t>
      </w:r>
      <w:r w:rsidR="00A33A1A">
        <w:rPr>
          <w:rStyle w:val="Pogrubienie"/>
        </w:rPr>
        <w:t>29</w:t>
      </w:r>
      <w:r w:rsidR="005E5338">
        <w:rPr>
          <w:rStyle w:val="Pogrubienie"/>
        </w:rPr>
        <w:t>.11</w:t>
      </w:r>
      <w:r w:rsidR="004768FE">
        <w:rPr>
          <w:rStyle w:val="Pogrubienie"/>
        </w:rPr>
        <w:t>.</w:t>
      </w:r>
      <w:r>
        <w:rPr>
          <w:rStyle w:val="Pogrubienie"/>
        </w:rPr>
        <w:t>2022 r.</w:t>
      </w:r>
      <w:r>
        <w:t xml:space="preserve"> zainteresowani właściciele lasów mogą składać zastrzeżenia i wnioski w sprawie projektu planu. Uwagi należy składać na piśmie z podaniem numeru działki, obrębu, imienia i nazwiska lub nazwy jednostki organizacyjnej i adresu. Starosta wydaje decyzje w sprawie uznania lub nieuznania zastrzeżeń i wniosków.</w:t>
      </w:r>
    </w:p>
    <w:p w:rsidR="009D211A" w:rsidRDefault="009D211A">
      <w:r>
        <w:br w:type="page"/>
      </w:r>
    </w:p>
    <w:p w:rsidR="009D211A" w:rsidRDefault="009D211A" w:rsidP="009D211A">
      <w:pPr>
        <w:shd w:val="clear" w:color="auto" w:fill="FFFFFF"/>
        <w:spacing w:line="315" w:lineRule="atLeast"/>
        <w:rPr>
          <w:rFonts w:ascii="Arial" w:eastAsia="Times New Roman" w:hAnsi="Arial" w:cs="Arial"/>
          <w:color w:val="auto"/>
          <w:sz w:val="28"/>
          <w:szCs w:val="28"/>
          <w:lang w:eastAsia="pl-PL"/>
        </w:rPr>
      </w:pPr>
    </w:p>
    <w:p w:rsidR="009D211A" w:rsidRDefault="009D211A" w:rsidP="009D211A">
      <w:pPr>
        <w:shd w:val="clear" w:color="auto" w:fill="FFFFFF"/>
        <w:spacing w:line="315" w:lineRule="atLeast"/>
        <w:rPr>
          <w:rFonts w:ascii="Arial" w:eastAsia="Times New Roman" w:hAnsi="Arial" w:cs="Arial"/>
          <w:color w:val="auto"/>
          <w:sz w:val="28"/>
          <w:szCs w:val="28"/>
          <w:lang w:eastAsia="pl-PL"/>
        </w:rPr>
      </w:pPr>
    </w:p>
    <w:p w:rsidR="009D211A" w:rsidRPr="00587AC4" w:rsidRDefault="009D211A" w:rsidP="009D211A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auto"/>
          <w:sz w:val="28"/>
          <w:szCs w:val="28"/>
          <w:lang w:eastAsia="pl-PL"/>
        </w:rPr>
      </w:pPr>
      <w:r w:rsidRPr="00587AC4">
        <w:rPr>
          <w:rFonts w:ascii="Arial" w:eastAsia="Times New Roman" w:hAnsi="Arial" w:cs="Arial"/>
          <w:color w:val="auto"/>
          <w:sz w:val="28"/>
          <w:szCs w:val="28"/>
          <w:lang w:eastAsia="pl-PL"/>
        </w:rPr>
        <w:t xml:space="preserve">Zawiadomienie o wyłożeniu do publicznego wglądu projektów Uproszczonego Planu Urządzenia Lasu dla lasów niestanowiących własności Skarbu Państwa, stanowiących własność osób fizycznych i wspólnot gruntowych obrębów ewidencyjnych   w   gminie </w:t>
      </w:r>
      <w:r>
        <w:rPr>
          <w:rFonts w:ascii="Arial" w:eastAsia="Times New Roman" w:hAnsi="Arial" w:cs="Arial"/>
          <w:color w:val="auto"/>
          <w:sz w:val="28"/>
          <w:szCs w:val="28"/>
          <w:lang w:eastAsia="pl-PL"/>
        </w:rPr>
        <w:t>Kałuszyn</w:t>
      </w:r>
    </w:p>
    <w:p w:rsidR="009D211A" w:rsidRDefault="009D211A" w:rsidP="009D211A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b/>
          <w:bCs/>
          <w:color w:val="auto"/>
          <w:lang w:eastAsia="pl-PL"/>
        </w:rPr>
      </w:pPr>
      <w:r w:rsidRPr="00587AC4">
        <w:rPr>
          <w:rFonts w:ascii="Arial" w:eastAsia="Times New Roman" w:hAnsi="Arial" w:cs="Arial"/>
          <w:color w:val="auto"/>
          <w:lang w:eastAsia="pl-PL"/>
        </w:rPr>
        <w:br/>
        <w:t>Na podstawie art. 21 ust. 4 ustawy o lasach z dnia 28 września 1991r</w:t>
      </w:r>
      <w:r>
        <w:rPr>
          <w:rFonts w:ascii="Arial" w:eastAsia="Times New Roman" w:hAnsi="Arial" w:cs="Arial"/>
          <w:color w:val="auto"/>
          <w:lang w:eastAsia="pl-PL"/>
        </w:rPr>
        <w:t>. (</w:t>
      </w:r>
      <w:proofErr w:type="spellStart"/>
      <w:r>
        <w:rPr>
          <w:rFonts w:ascii="Arial" w:eastAsia="Times New Roman" w:hAnsi="Arial" w:cs="Arial"/>
          <w:color w:val="auto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auto"/>
          <w:lang w:eastAsia="pl-PL"/>
        </w:rPr>
        <w:t xml:space="preserve">. Dz. U z 2022.672 ze zm.) </w:t>
      </w:r>
      <w:r w:rsidRPr="00587AC4">
        <w:rPr>
          <w:rFonts w:ascii="Arial" w:eastAsia="Times New Roman" w:hAnsi="Arial" w:cs="Arial"/>
          <w:color w:val="auto"/>
          <w:lang w:eastAsia="pl-PL"/>
        </w:rPr>
        <w:t>zawiadamiam o wyłożeniu do publicznego wglądu projekty </w:t>
      </w:r>
      <w:r w:rsidRPr="00587AC4">
        <w:rPr>
          <w:rFonts w:ascii="Arial" w:eastAsia="Times New Roman" w:hAnsi="Arial" w:cs="Arial"/>
          <w:b/>
          <w:bCs/>
          <w:color w:val="auto"/>
          <w:lang w:eastAsia="pl-PL"/>
        </w:rPr>
        <w:t xml:space="preserve">Uproszczonych  Planów Urządzenia Lasu </w:t>
      </w:r>
      <w:r>
        <w:rPr>
          <w:rFonts w:ascii="Arial" w:eastAsia="Times New Roman" w:hAnsi="Arial" w:cs="Arial"/>
          <w:b/>
          <w:bCs/>
          <w:color w:val="auto"/>
          <w:lang w:eastAsia="pl-PL"/>
        </w:rPr>
        <w:t xml:space="preserve">i Inwentaryzacji stanu lasów dla </w:t>
      </w:r>
      <w:r w:rsidRPr="00587AC4">
        <w:rPr>
          <w:rFonts w:ascii="Arial" w:eastAsia="Times New Roman" w:hAnsi="Arial" w:cs="Arial"/>
          <w:b/>
          <w:bCs/>
          <w:color w:val="auto"/>
          <w:lang w:eastAsia="pl-PL"/>
        </w:rPr>
        <w:t>obrębów ewidencyjnych:</w:t>
      </w:r>
    </w:p>
    <w:p w:rsidR="009D211A" w:rsidRPr="00587AC4" w:rsidRDefault="009D211A" w:rsidP="009D211A">
      <w:pPr>
        <w:shd w:val="clear" w:color="auto" w:fill="FFFFFF"/>
        <w:spacing w:line="315" w:lineRule="atLeast"/>
        <w:rPr>
          <w:rFonts w:ascii="Arial" w:eastAsia="Times New Roman" w:hAnsi="Arial" w:cs="Arial"/>
          <w:b/>
          <w:bCs/>
          <w:color w:val="auto"/>
          <w:lang w:eastAsia="pl-PL"/>
        </w:rPr>
      </w:pP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  <w:rPr>
          <w:lang w:eastAsia="pl-PL"/>
        </w:rPr>
      </w:pPr>
      <w:r>
        <w:t>ABRAMY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CHROŚCICE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FALBOGI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GARCZYN DUŻY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GOŁĘBIÓWKA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KAŁUSZYN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KAZIMIERZÓW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KLUKI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MARYSIN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MILEW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MROCZKI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NOWE GROSZKI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OLSZEWICE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PIOTROWINA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SINOŁĘKA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STARE GROSZKI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SZEMBORY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SZYMONY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WĄSY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WITY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WÓLKA KAŁUSKA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 xml:space="preserve">ZIMNOWODA </w:t>
      </w:r>
    </w:p>
    <w:p w:rsidR="009D211A" w:rsidRDefault="009D211A" w:rsidP="009D211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ŻEBRÓWKA</w:t>
      </w:r>
    </w:p>
    <w:p w:rsidR="009D211A" w:rsidRDefault="009D211A" w:rsidP="009D211A">
      <w:pPr>
        <w:ind w:left="720"/>
      </w:pPr>
    </w:p>
    <w:p w:rsidR="009D211A" w:rsidRPr="00587AC4" w:rsidRDefault="009D211A" w:rsidP="009D211A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auto"/>
          <w:lang w:eastAsia="pl-PL"/>
        </w:rPr>
      </w:pPr>
      <w:r w:rsidRPr="00587AC4">
        <w:rPr>
          <w:rFonts w:ascii="Arial" w:eastAsia="Times New Roman" w:hAnsi="Arial" w:cs="Arial"/>
          <w:b/>
          <w:bCs/>
          <w:color w:val="auto"/>
          <w:lang w:eastAsia="pl-PL"/>
        </w:rPr>
        <w:t xml:space="preserve">na okres 60 dni tj.  od dnia </w:t>
      </w:r>
      <w:r>
        <w:rPr>
          <w:rFonts w:ascii="Arial" w:eastAsia="Times New Roman" w:hAnsi="Arial" w:cs="Arial"/>
          <w:b/>
          <w:bCs/>
          <w:color w:val="auto"/>
          <w:lang w:eastAsia="pl-PL"/>
        </w:rPr>
        <w:t>1</w:t>
      </w:r>
      <w:r w:rsidRPr="00587AC4">
        <w:rPr>
          <w:rFonts w:ascii="Arial" w:eastAsia="Times New Roman" w:hAnsi="Arial" w:cs="Arial"/>
          <w:b/>
          <w:bCs/>
          <w:color w:val="auto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auto"/>
          <w:lang w:eastAsia="pl-PL"/>
        </w:rPr>
        <w:t>września</w:t>
      </w:r>
      <w:r w:rsidRPr="00587AC4">
        <w:rPr>
          <w:rFonts w:ascii="Arial" w:eastAsia="Times New Roman" w:hAnsi="Arial" w:cs="Arial"/>
          <w:b/>
          <w:bCs/>
          <w:color w:val="auto"/>
          <w:lang w:eastAsia="pl-PL"/>
        </w:rPr>
        <w:t xml:space="preserve"> 202</w:t>
      </w:r>
      <w:r>
        <w:rPr>
          <w:rFonts w:ascii="Arial" w:eastAsia="Times New Roman" w:hAnsi="Arial" w:cs="Arial"/>
          <w:b/>
          <w:bCs/>
          <w:color w:val="auto"/>
          <w:lang w:eastAsia="pl-PL"/>
        </w:rPr>
        <w:t>2</w:t>
      </w:r>
      <w:r w:rsidRPr="00587AC4">
        <w:rPr>
          <w:rFonts w:ascii="Arial" w:eastAsia="Times New Roman" w:hAnsi="Arial" w:cs="Arial"/>
          <w:b/>
          <w:bCs/>
          <w:color w:val="auto"/>
          <w:lang w:eastAsia="pl-PL"/>
        </w:rPr>
        <w:t xml:space="preserve">r. do </w:t>
      </w:r>
      <w:r>
        <w:rPr>
          <w:rFonts w:ascii="Arial" w:eastAsia="Times New Roman" w:hAnsi="Arial" w:cs="Arial"/>
          <w:b/>
          <w:bCs/>
          <w:color w:val="auto"/>
          <w:lang w:eastAsia="pl-PL"/>
        </w:rPr>
        <w:t>30 października</w:t>
      </w:r>
      <w:r w:rsidRPr="00587AC4">
        <w:rPr>
          <w:rFonts w:ascii="Arial" w:eastAsia="Times New Roman" w:hAnsi="Arial" w:cs="Arial"/>
          <w:b/>
          <w:bCs/>
          <w:color w:val="auto"/>
          <w:lang w:eastAsia="pl-PL"/>
        </w:rPr>
        <w:t xml:space="preserve"> 202</w:t>
      </w:r>
      <w:r>
        <w:rPr>
          <w:rFonts w:ascii="Arial" w:eastAsia="Times New Roman" w:hAnsi="Arial" w:cs="Arial"/>
          <w:b/>
          <w:bCs/>
          <w:color w:val="auto"/>
          <w:lang w:eastAsia="pl-PL"/>
        </w:rPr>
        <w:t>2</w:t>
      </w:r>
      <w:r w:rsidRPr="00587AC4">
        <w:rPr>
          <w:rFonts w:ascii="Arial" w:eastAsia="Times New Roman" w:hAnsi="Arial" w:cs="Arial"/>
          <w:b/>
          <w:bCs/>
          <w:color w:val="auto"/>
          <w:lang w:eastAsia="pl-PL"/>
        </w:rPr>
        <w:t>r</w:t>
      </w:r>
      <w:r w:rsidRPr="00587AC4">
        <w:rPr>
          <w:rFonts w:ascii="Arial" w:eastAsia="Times New Roman" w:hAnsi="Arial" w:cs="Arial"/>
          <w:color w:val="auto"/>
          <w:lang w:eastAsia="pl-PL"/>
        </w:rPr>
        <w:t xml:space="preserve">., w siedzibie Urzędu Gminy </w:t>
      </w:r>
      <w:r>
        <w:rPr>
          <w:rFonts w:ascii="Arial" w:eastAsia="Times New Roman" w:hAnsi="Arial" w:cs="Arial"/>
          <w:color w:val="auto"/>
          <w:lang w:eastAsia="pl-PL"/>
        </w:rPr>
        <w:t>Kałuszyn</w:t>
      </w:r>
      <w:r w:rsidRPr="00587AC4">
        <w:rPr>
          <w:rFonts w:ascii="Arial" w:eastAsia="Times New Roman" w:hAnsi="Arial" w:cs="Arial"/>
          <w:color w:val="auto"/>
          <w:lang w:eastAsia="pl-PL"/>
        </w:rPr>
        <w:t xml:space="preserve"> pokój </w:t>
      </w:r>
      <w:r w:rsidRPr="00D526FA">
        <w:rPr>
          <w:rFonts w:ascii="Arial" w:eastAsia="Times New Roman" w:hAnsi="Arial" w:cs="Arial"/>
          <w:b/>
          <w:color w:val="auto"/>
          <w:lang w:eastAsia="pl-PL"/>
        </w:rPr>
        <w:t>nr 6a</w:t>
      </w:r>
      <w:r w:rsidRPr="00587AC4">
        <w:rPr>
          <w:rFonts w:ascii="Arial" w:eastAsia="Times New Roman" w:hAnsi="Arial" w:cs="Arial"/>
          <w:color w:val="auto"/>
          <w:lang w:eastAsia="pl-PL"/>
        </w:rPr>
        <w:t>, w godzinach pracy Urzędu</w:t>
      </w:r>
      <w:r>
        <w:rPr>
          <w:rFonts w:ascii="Arial" w:eastAsia="Times New Roman" w:hAnsi="Arial" w:cs="Arial"/>
          <w:color w:val="auto"/>
          <w:lang w:eastAsia="pl-PL"/>
        </w:rPr>
        <w:t xml:space="preserve"> 7:30 – 15:30.</w:t>
      </w:r>
    </w:p>
    <w:p w:rsidR="009D211A" w:rsidRDefault="009D211A" w:rsidP="009D211A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b/>
          <w:bCs/>
          <w:color w:val="auto"/>
          <w:lang w:eastAsia="pl-PL"/>
        </w:rPr>
      </w:pPr>
      <w:r w:rsidRPr="00587AC4">
        <w:rPr>
          <w:rFonts w:ascii="Arial" w:eastAsia="Times New Roman" w:hAnsi="Arial" w:cs="Arial"/>
          <w:color w:val="auto"/>
          <w:lang w:eastAsia="pl-PL"/>
        </w:rPr>
        <w:t>Uproszczony Plan Urządzenia Lasu będzie podstawą naliczenia podatku leśnego.</w:t>
      </w:r>
      <w:r w:rsidRPr="00587AC4">
        <w:rPr>
          <w:rFonts w:ascii="Arial" w:eastAsia="Times New Roman" w:hAnsi="Arial" w:cs="Arial"/>
          <w:color w:val="auto"/>
          <w:lang w:eastAsia="pl-PL"/>
        </w:rPr>
        <w:br/>
        <w:t>W</w:t>
      </w:r>
      <w:r w:rsidRPr="00587AC4">
        <w:rPr>
          <w:rFonts w:ascii="Arial" w:eastAsia="Times New Roman" w:hAnsi="Arial" w:cs="Arial"/>
          <w:b/>
          <w:bCs/>
          <w:color w:val="auto"/>
          <w:lang w:eastAsia="pl-PL"/>
        </w:rPr>
        <w:t> terminie 30 dni</w:t>
      </w:r>
      <w:r w:rsidRPr="00587AC4">
        <w:rPr>
          <w:rFonts w:ascii="Arial" w:eastAsia="Times New Roman" w:hAnsi="Arial" w:cs="Arial"/>
          <w:color w:val="auto"/>
          <w:lang w:eastAsia="pl-PL"/>
        </w:rPr>
        <w:t> od daty wyłożenia projektu Uproszczonego Planu Urządzenia Lasu zainteresowani właściciele lasów</w:t>
      </w:r>
      <w:r w:rsidRPr="00587AC4">
        <w:rPr>
          <w:rFonts w:ascii="Arial" w:eastAsia="Times New Roman" w:hAnsi="Arial" w:cs="Arial"/>
          <w:b/>
          <w:bCs/>
          <w:color w:val="auto"/>
          <w:lang w:eastAsia="pl-PL"/>
        </w:rPr>
        <w:t> mogą składać zastrzeżenia i wnioski w sprawie planu.</w:t>
      </w:r>
    </w:p>
    <w:p w:rsidR="009D211A" w:rsidRDefault="009D211A" w:rsidP="009D211A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b/>
          <w:bCs/>
          <w:color w:val="auto"/>
          <w:lang w:eastAsia="pl-PL"/>
        </w:rPr>
        <w:t>Planowany dyżur przedstawiciela wykonawcy w celu konsultacji – 20 wrzesień i 18 październik 2022 w godz. 10.00-14.00</w:t>
      </w:r>
    </w:p>
    <w:p w:rsidR="009D211A" w:rsidRPr="0020567A" w:rsidRDefault="009D211A" w:rsidP="009D211A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b/>
          <w:color w:val="auto"/>
          <w:lang w:eastAsia="pl-PL"/>
        </w:rPr>
      </w:pPr>
      <w:r w:rsidRPr="00587AC4">
        <w:rPr>
          <w:rFonts w:ascii="Arial" w:eastAsia="Times New Roman" w:hAnsi="Arial" w:cs="Arial"/>
          <w:color w:val="auto"/>
          <w:lang w:eastAsia="pl-PL"/>
        </w:rPr>
        <w:t xml:space="preserve">      Uwagi należy składać na piśmie z podaniem imienia i nazwiska lub nazwy jednostki organizacyjnej i adresu, oznaczenia nieruchomości(numer działki, nazwa obrębu), której uwaga dotyczy, w </w:t>
      </w:r>
      <w:r w:rsidRPr="0020567A">
        <w:rPr>
          <w:rFonts w:ascii="Arial" w:eastAsia="Times New Roman" w:hAnsi="Arial" w:cs="Arial"/>
          <w:b/>
          <w:color w:val="auto"/>
          <w:lang w:eastAsia="pl-PL"/>
        </w:rPr>
        <w:t>nieprzekraczalnym terminie do dnia</w:t>
      </w:r>
      <w:r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A33A1A">
        <w:rPr>
          <w:rFonts w:ascii="Arial" w:eastAsia="Times New Roman" w:hAnsi="Arial" w:cs="Arial"/>
          <w:b/>
          <w:color w:val="auto"/>
          <w:lang w:eastAsia="pl-PL"/>
        </w:rPr>
        <w:t>29</w:t>
      </w:r>
      <w:bookmarkStart w:id="0" w:name="_GoBack"/>
      <w:bookmarkEnd w:id="0"/>
      <w:r w:rsidRPr="0020567A">
        <w:rPr>
          <w:rFonts w:ascii="Arial" w:eastAsia="Times New Roman" w:hAnsi="Arial" w:cs="Arial"/>
          <w:b/>
          <w:color w:val="auto"/>
          <w:lang w:eastAsia="pl-PL"/>
        </w:rPr>
        <w:t>.11.2022r.</w:t>
      </w:r>
    </w:p>
    <w:p w:rsidR="009D211A" w:rsidRPr="00587AC4" w:rsidRDefault="009D211A" w:rsidP="009D211A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auto"/>
          <w:lang w:eastAsia="pl-PL"/>
        </w:rPr>
      </w:pPr>
      <w:r w:rsidRPr="00587AC4">
        <w:rPr>
          <w:rFonts w:ascii="Arial" w:eastAsia="Times New Roman" w:hAnsi="Arial" w:cs="Arial"/>
          <w:color w:val="auto"/>
          <w:lang w:eastAsia="pl-PL"/>
        </w:rPr>
        <w:lastRenderedPageBreak/>
        <w:t xml:space="preserve">Informujemy ponadto, że projekty Uproszczonych Planów Urządzenia Lasu opracowane zostały przez Firmę „Agencja „Cezar” – </w:t>
      </w:r>
      <w:proofErr w:type="spellStart"/>
      <w:r w:rsidRPr="00587AC4">
        <w:rPr>
          <w:rFonts w:ascii="Arial" w:eastAsia="Times New Roman" w:hAnsi="Arial" w:cs="Arial"/>
          <w:color w:val="auto"/>
          <w:lang w:eastAsia="pl-PL"/>
        </w:rPr>
        <w:t>Piotrkowicz</w:t>
      </w:r>
      <w:proofErr w:type="spellEnd"/>
      <w:r w:rsidRPr="00587AC4">
        <w:rPr>
          <w:rFonts w:ascii="Arial" w:eastAsia="Times New Roman" w:hAnsi="Arial" w:cs="Arial"/>
          <w:color w:val="auto"/>
          <w:lang w:eastAsia="pl-PL"/>
        </w:rPr>
        <w:t xml:space="preserve"> </w:t>
      </w:r>
      <w:proofErr w:type="spellStart"/>
      <w:r w:rsidRPr="00587AC4">
        <w:rPr>
          <w:rFonts w:ascii="Arial" w:eastAsia="Times New Roman" w:hAnsi="Arial" w:cs="Arial"/>
          <w:color w:val="auto"/>
          <w:lang w:eastAsia="pl-PL"/>
        </w:rPr>
        <w:t>Sp.J</w:t>
      </w:r>
      <w:proofErr w:type="spellEnd"/>
      <w:r w:rsidRPr="00587AC4">
        <w:rPr>
          <w:rFonts w:ascii="Arial" w:eastAsia="Times New Roman" w:hAnsi="Arial" w:cs="Arial"/>
          <w:color w:val="auto"/>
          <w:lang w:eastAsia="pl-PL"/>
        </w:rPr>
        <w:t xml:space="preserve">. Pracownia Urządzania Lasu  z siedzibą w Mińsku Mazowieckim przy ul. Bocznej 28, na podstawie zapisów ewidencji gruntów i budynków  Wydziału Geodezji Starostwa Powiatowego w </w:t>
      </w:r>
      <w:r>
        <w:rPr>
          <w:rFonts w:ascii="Arial" w:eastAsia="Times New Roman" w:hAnsi="Arial" w:cs="Arial"/>
          <w:color w:val="auto"/>
          <w:lang w:eastAsia="pl-PL"/>
        </w:rPr>
        <w:t>Mińsku Mazowieckim</w:t>
      </w:r>
      <w:r w:rsidRPr="00587AC4">
        <w:rPr>
          <w:rFonts w:ascii="Arial" w:eastAsia="Times New Roman" w:hAnsi="Arial" w:cs="Arial"/>
          <w:color w:val="auto"/>
          <w:lang w:eastAsia="pl-PL"/>
        </w:rPr>
        <w:t>.</w:t>
      </w:r>
    </w:p>
    <w:p w:rsidR="009D211A" w:rsidRPr="00587AC4" w:rsidRDefault="009D211A" w:rsidP="009D211A">
      <w:pPr>
        <w:jc w:val="both"/>
        <w:rPr>
          <w:color w:val="auto"/>
        </w:rPr>
      </w:pPr>
    </w:p>
    <w:p w:rsidR="007E7FE1" w:rsidRDefault="007E7FE1"/>
    <w:sectPr w:rsidR="007E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728E"/>
    <w:multiLevelType w:val="hybridMultilevel"/>
    <w:tmpl w:val="279A9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07"/>
    <w:rsid w:val="00034845"/>
    <w:rsid w:val="000D24BD"/>
    <w:rsid w:val="004768FE"/>
    <w:rsid w:val="005E5338"/>
    <w:rsid w:val="006F16D5"/>
    <w:rsid w:val="00716026"/>
    <w:rsid w:val="007E7FE1"/>
    <w:rsid w:val="007F2B0F"/>
    <w:rsid w:val="009D211A"/>
    <w:rsid w:val="00A33A1A"/>
    <w:rsid w:val="00A82B61"/>
    <w:rsid w:val="00A86F07"/>
    <w:rsid w:val="00CF162C"/>
    <w:rsid w:val="00F3589D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45BBF-0B1E-431B-B00F-603E74D9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4546A" w:themeColor="text2"/>
        <w:kern w:val="2"/>
        <w:sz w:val="18"/>
        <w:szCs w:val="18"/>
        <w:lang w:val="pl-PL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A82B61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B61"/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A82B61"/>
  </w:style>
  <w:style w:type="character" w:customStyle="1" w:styleId="NagwekZnak">
    <w:name w:val="Nagłówek Znak"/>
    <w:basedOn w:val="Domylnaczcionkaakapitu"/>
    <w:link w:val="Nagwek"/>
    <w:uiPriority w:val="99"/>
    <w:rsid w:val="00A82B61"/>
  </w:style>
  <w:style w:type="paragraph" w:styleId="Stopka">
    <w:name w:val="footer"/>
    <w:basedOn w:val="Normalny"/>
    <w:link w:val="StopkaZnak"/>
    <w:uiPriority w:val="99"/>
    <w:unhideWhenUsed/>
    <w:qFormat/>
    <w:rsid w:val="00A82B61"/>
  </w:style>
  <w:style w:type="character" w:customStyle="1" w:styleId="StopkaZnak">
    <w:name w:val="Stopka Znak"/>
    <w:basedOn w:val="Domylnaczcionkaakapitu"/>
    <w:link w:val="Stopka"/>
    <w:uiPriority w:val="99"/>
    <w:rsid w:val="00A82B61"/>
  </w:style>
  <w:style w:type="paragraph" w:styleId="Bezodstpw">
    <w:name w:val="No Spacing"/>
    <w:uiPriority w:val="98"/>
    <w:unhideWhenUsed/>
    <w:qFormat/>
    <w:rsid w:val="00A82B61"/>
  </w:style>
  <w:style w:type="paragraph" w:styleId="NormalnyWeb">
    <w:name w:val="Normal (Web)"/>
    <w:basedOn w:val="Normalny"/>
    <w:uiPriority w:val="99"/>
    <w:semiHidden/>
    <w:unhideWhenUsed/>
    <w:rsid w:val="0003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348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62C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62C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Jabłonka</dc:creator>
  <cp:keywords/>
  <dc:description/>
  <cp:lastModifiedBy>Edyta Przybułek</cp:lastModifiedBy>
  <cp:revision>3</cp:revision>
  <cp:lastPrinted>2022-08-30T06:22:00Z</cp:lastPrinted>
  <dcterms:created xsi:type="dcterms:W3CDTF">2022-08-31T11:10:00Z</dcterms:created>
  <dcterms:modified xsi:type="dcterms:W3CDTF">2022-09-02T10:25:00Z</dcterms:modified>
</cp:coreProperties>
</file>