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66D" w:rsidRPr="001E0089" w:rsidRDefault="00BB466D" w:rsidP="00BB466D">
      <w:pPr>
        <w:spacing w:after="0" w:line="240" w:lineRule="auto"/>
        <w:ind w:firstLine="6"/>
        <w:jc w:val="right"/>
        <w:rPr>
          <w:rFonts w:ascii="Times New Roman" w:hAnsi="Times New Roman" w:cs="Times New Roman"/>
          <w:sz w:val="24"/>
          <w:szCs w:val="24"/>
        </w:rPr>
      </w:pPr>
      <w:r w:rsidRPr="001E0089">
        <w:rPr>
          <w:rFonts w:ascii="Times New Roman" w:hAnsi="Times New Roman" w:cs="Times New Roman"/>
          <w:b/>
          <w:sz w:val="24"/>
          <w:szCs w:val="24"/>
        </w:rPr>
        <w:t>BURMISTRZ KAŁUSZYNA</w:t>
      </w:r>
      <w:r w:rsidRPr="001E0089">
        <w:rPr>
          <w:rFonts w:ascii="Times New Roman" w:hAnsi="Times New Roman" w:cs="Times New Roman"/>
          <w:b/>
          <w:sz w:val="24"/>
          <w:szCs w:val="24"/>
        </w:rPr>
        <w:tab/>
      </w:r>
      <w:r w:rsidRPr="001E008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E0089">
        <w:rPr>
          <w:rFonts w:ascii="Times New Roman" w:hAnsi="Times New Roman" w:cs="Times New Roman"/>
          <w:b/>
          <w:sz w:val="24"/>
          <w:szCs w:val="24"/>
        </w:rPr>
        <w:tab/>
      </w:r>
      <w:r w:rsidRPr="001E0089">
        <w:rPr>
          <w:rFonts w:ascii="Times New Roman" w:hAnsi="Times New Roman" w:cs="Times New Roman"/>
          <w:b/>
          <w:sz w:val="24"/>
          <w:szCs w:val="24"/>
        </w:rPr>
        <w:tab/>
      </w:r>
      <w:r w:rsidRPr="001E0089">
        <w:rPr>
          <w:rFonts w:ascii="Times New Roman" w:hAnsi="Times New Roman" w:cs="Times New Roman"/>
          <w:sz w:val="24"/>
          <w:szCs w:val="24"/>
        </w:rPr>
        <w:t xml:space="preserve">Kałuszyn, </w:t>
      </w:r>
      <w:r w:rsidR="006178A1">
        <w:rPr>
          <w:rFonts w:ascii="Times New Roman" w:hAnsi="Times New Roman" w:cs="Times New Roman"/>
          <w:sz w:val="24"/>
          <w:szCs w:val="24"/>
        </w:rPr>
        <w:t>1</w:t>
      </w:r>
      <w:r w:rsidR="006315DD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="00A90411">
        <w:rPr>
          <w:rFonts w:ascii="Times New Roman" w:hAnsi="Times New Roman" w:cs="Times New Roman"/>
          <w:sz w:val="24"/>
          <w:szCs w:val="24"/>
        </w:rPr>
        <w:t>0</w:t>
      </w:r>
      <w:r w:rsidR="002D3AC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005AB">
        <w:rPr>
          <w:rFonts w:ascii="Times New Roman" w:hAnsi="Times New Roman" w:cs="Times New Roman"/>
          <w:sz w:val="24"/>
          <w:szCs w:val="24"/>
        </w:rPr>
        <w:t>2</w:t>
      </w:r>
      <w:r w:rsidRPr="001E008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B466D" w:rsidRPr="001E0089" w:rsidRDefault="00BB466D" w:rsidP="00BB466D">
      <w:pPr>
        <w:tabs>
          <w:tab w:val="left" w:pos="3686"/>
        </w:tabs>
        <w:spacing w:after="0" w:line="240" w:lineRule="auto"/>
        <w:ind w:right="53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089">
        <w:rPr>
          <w:rFonts w:ascii="Times New Roman" w:hAnsi="Times New Roman" w:cs="Times New Roman"/>
          <w:b/>
          <w:sz w:val="24"/>
          <w:szCs w:val="24"/>
        </w:rPr>
        <w:t>ul. Pocztowa 1</w:t>
      </w:r>
    </w:p>
    <w:p w:rsidR="00BB466D" w:rsidRPr="001E0089" w:rsidRDefault="00BB466D" w:rsidP="00BB466D">
      <w:pPr>
        <w:tabs>
          <w:tab w:val="left" w:pos="3686"/>
        </w:tabs>
        <w:spacing w:after="0" w:line="240" w:lineRule="auto"/>
        <w:ind w:right="53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089">
        <w:rPr>
          <w:rFonts w:ascii="Times New Roman" w:hAnsi="Times New Roman" w:cs="Times New Roman"/>
          <w:b/>
          <w:sz w:val="24"/>
          <w:szCs w:val="24"/>
        </w:rPr>
        <w:t>05-310 Kałuszyn</w:t>
      </w:r>
    </w:p>
    <w:p w:rsidR="00BB466D" w:rsidRPr="001E0089" w:rsidRDefault="00BB466D" w:rsidP="00BB466D">
      <w:pPr>
        <w:rPr>
          <w:rFonts w:ascii="Times New Roman" w:hAnsi="Times New Roman" w:cs="Times New Roman"/>
          <w:sz w:val="24"/>
          <w:szCs w:val="24"/>
        </w:rPr>
      </w:pPr>
    </w:p>
    <w:p w:rsidR="00BB466D" w:rsidRPr="001E0089" w:rsidRDefault="00BB466D" w:rsidP="00BB466D">
      <w:pPr>
        <w:rPr>
          <w:rFonts w:ascii="Times New Roman" w:hAnsi="Times New Roman" w:cs="Times New Roman"/>
          <w:sz w:val="24"/>
          <w:szCs w:val="24"/>
        </w:rPr>
      </w:pPr>
      <w:r w:rsidRPr="001E0089">
        <w:rPr>
          <w:rFonts w:ascii="Times New Roman" w:hAnsi="Times New Roman" w:cs="Times New Roman"/>
          <w:sz w:val="24"/>
          <w:szCs w:val="24"/>
        </w:rPr>
        <w:t>GPS.6220.</w:t>
      </w:r>
      <w:r w:rsidR="00B005AB">
        <w:rPr>
          <w:rFonts w:ascii="Times New Roman" w:hAnsi="Times New Roman" w:cs="Times New Roman"/>
          <w:sz w:val="24"/>
          <w:szCs w:val="24"/>
        </w:rPr>
        <w:t>2</w:t>
      </w:r>
      <w:r w:rsidRPr="001E0089">
        <w:rPr>
          <w:rFonts w:ascii="Times New Roman" w:hAnsi="Times New Roman" w:cs="Times New Roman"/>
          <w:sz w:val="24"/>
          <w:szCs w:val="24"/>
        </w:rPr>
        <w:t>.20</w:t>
      </w:r>
      <w:r w:rsidR="00A90411">
        <w:rPr>
          <w:rFonts w:ascii="Times New Roman" w:hAnsi="Times New Roman" w:cs="Times New Roman"/>
          <w:sz w:val="24"/>
          <w:szCs w:val="24"/>
        </w:rPr>
        <w:t>2</w:t>
      </w:r>
      <w:r w:rsidR="006178A1">
        <w:rPr>
          <w:rFonts w:ascii="Times New Roman" w:hAnsi="Times New Roman" w:cs="Times New Roman"/>
          <w:sz w:val="24"/>
          <w:szCs w:val="24"/>
        </w:rPr>
        <w:t>2</w:t>
      </w:r>
    </w:p>
    <w:p w:rsidR="00BB466D" w:rsidRPr="00B53D10" w:rsidRDefault="00BB466D" w:rsidP="00BB46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ZAWIADOMIENIE-</w:t>
      </w:r>
      <w:r w:rsidRPr="00B53D10">
        <w:rPr>
          <w:rFonts w:ascii="Times New Roman" w:hAnsi="Times New Roman" w:cs="Times New Roman"/>
          <w:b/>
          <w:color w:val="000000"/>
          <w:sz w:val="28"/>
          <w:szCs w:val="24"/>
        </w:rPr>
        <w:t>OBWIESZCZENIE</w:t>
      </w:r>
    </w:p>
    <w:p w:rsidR="00BB466D" w:rsidRPr="001E0089" w:rsidRDefault="00BB466D" w:rsidP="00BB4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B466D" w:rsidRPr="001E0089" w:rsidRDefault="00BB466D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>Na podstawie art. 10, art. 49 i art. 36 ustawy z dnia 14 czerwca 1960r. Kodeks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postępowania administracyjnego (Dz. U. 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2020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r. poz. </w:t>
      </w:r>
      <w:r w:rsidR="00A90411">
        <w:rPr>
          <w:rFonts w:ascii="Times New Roman" w:hAnsi="Times New Roman" w:cs="Times New Roman"/>
          <w:color w:val="000000"/>
          <w:sz w:val="24"/>
          <w:szCs w:val="24"/>
        </w:rPr>
        <w:t>735, dalej k.p.a.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) w związku z art. 74 ust. 3 ustawy z dnia 3 października 2008 r. o udostępnianiu informacji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o środowisku jego ochronie, udziale społeczeństwa w ochronie środowiska oraz o ocenach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oddziaływania na środowisko (Dz. U. z </w:t>
      </w:r>
      <w:r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A9041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 poz. </w:t>
      </w:r>
      <w:r w:rsidR="00A90411">
        <w:rPr>
          <w:rFonts w:ascii="Times New Roman" w:hAnsi="Times New Roman" w:cs="Times New Roman"/>
          <w:color w:val="000000"/>
          <w:sz w:val="24"/>
          <w:szCs w:val="24"/>
        </w:rPr>
        <w:t>247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 ze zm. ) </w:t>
      </w:r>
    </w:p>
    <w:p w:rsidR="00BB466D" w:rsidRPr="001E0089" w:rsidRDefault="00BB466D" w:rsidP="00BB466D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zawiadamiam strony post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ępowania</w:t>
      </w:r>
    </w:p>
    <w:p w:rsidR="006178A1" w:rsidRDefault="00BB466D" w:rsidP="006178A1">
      <w:pPr>
        <w:spacing w:before="12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>że wszczęte na wniosek</w:t>
      </w:r>
      <w:r w:rsidR="00010FED">
        <w:rPr>
          <w:rFonts w:ascii="Times New Roman" w:hAnsi="Times New Roman" w:cs="Times New Roman"/>
          <w:color w:val="000000"/>
          <w:sz w:val="24"/>
          <w:szCs w:val="24"/>
        </w:rPr>
        <w:t xml:space="preserve"> firmy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05AB" w:rsidRPr="00B00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Project Management </w:t>
      </w:r>
      <w:proofErr w:type="spellStart"/>
      <w:r w:rsidR="00B005AB" w:rsidRPr="00B005AB">
        <w:rPr>
          <w:rFonts w:ascii="Times New Roman" w:eastAsia="Times New Roman" w:hAnsi="Times New Roman" w:cs="Times New Roman"/>
          <w:sz w:val="24"/>
          <w:szCs w:val="24"/>
          <w:lang w:eastAsia="pl-PL"/>
        </w:rPr>
        <w:t>Predevelopment</w:t>
      </w:r>
      <w:proofErr w:type="spellEnd"/>
      <w:r w:rsidR="00B005AB" w:rsidRPr="00B00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o.o., działającej przez pełnomocnika Pana Leszka Jaworskiego w sprawie wydania decyzji o środowiskowych uwarunkowaniach dla inwestycji </w:t>
      </w:r>
      <w:proofErr w:type="spellStart"/>
      <w:r w:rsidR="00B005AB" w:rsidRPr="00B005AB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proofErr w:type="spellEnd"/>
      <w:r w:rsidR="0061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78A1" w:rsidRPr="006178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„Budowa zespołu </w:t>
      </w:r>
      <w:proofErr w:type="spellStart"/>
      <w:r w:rsidR="006178A1" w:rsidRPr="006178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produkcyjno</w:t>
      </w:r>
      <w:proofErr w:type="spellEnd"/>
      <w:r w:rsidR="006178A1" w:rsidRPr="006178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–magazynowo–usługowego z produkcją nieuciążliwą i zapleczem socjalno-biurowym oraz infrastrukturą techniczną i komunikacyjną na działkach o numerach: 1915 (fragment) 2120/1, 2119, 2305/1, 2122/1, 2069, 2070, 2121, 2120/2, 2305/2, 2118, 2068, 2117, 2067, 2114, 2115, 2116, 2064, 2065, 2066, 2113, 2063, 2112, 2062, 2111, 2110, 2109, 2060, 2108, 2059, 2106, 2058, 2105, 2057, 2107, 2104, 2103, 2102, 2101, 2100, 2099, 2098, 2097, 2096, 2095, 2056, 2055, 2054 , 2053, 2052, 2049, 2050, 2051,2061, 2122/2, 2160 obręb Kałuszyn, gmina Kałuszyn, województwo mazowieckie”</w:t>
      </w:r>
      <w:r w:rsidR="006178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nie może być załatwione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w terminie ustawowym określonym w art. 35 </w:t>
      </w:r>
      <w:r w:rsidR="00A90411">
        <w:rPr>
          <w:rFonts w:ascii="Times New Roman" w:hAnsi="Times New Roman" w:cs="Times New Roman"/>
          <w:color w:val="000000"/>
          <w:sz w:val="24"/>
          <w:szCs w:val="24"/>
        </w:rPr>
        <w:t>k.p.a.</w:t>
      </w:r>
    </w:p>
    <w:p w:rsidR="00BB466D" w:rsidRPr="006178A1" w:rsidRDefault="00BB466D" w:rsidP="006178A1">
      <w:pPr>
        <w:spacing w:before="12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>Przyczyną nie załatwienia sprawy w określonym terminie jest konieczność przeprowadzeni</w:t>
      </w:r>
      <w:r w:rsidR="002D3ACE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 dalszych czynności administracyjnych wynikających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z przepisów prawa. W związku z powyższym wyznaczam nowy termin załatwiona sprawy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w terminie do dnia </w:t>
      </w:r>
      <w:r w:rsidR="00A904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 </w:t>
      </w:r>
      <w:r w:rsidR="002D3A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lipca</w:t>
      </w:r>
      <w:r w:rsidR="00A904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E00A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904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:rsidR="00382DCC" w:rsidRDefault="00382DCC" w:rsidP="00382DCC">
      <w:pPr>
        <w:spacing w:after="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do art. 10 </w:t>
      </w:r>
      <w:r w:rsidR="00A90411">
        <w:rPr>
          <w:rFonts w:ascii="Times New Roman" w:eastAsia="Times New Roman" w:hAnsi="Times New Roman" w:cs="Times New Roman"/>
          <w:sz w:val="24"/>
          <w:szCs w:val="24"/>
          <w:lang w:eastAsia="pl-PL"/>
        </w:rPr>
        <w:t>k.p.a.</w:t>
      </w:r>
      <w:r w:rsidRPr="00382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 Kałuszyna zawiadamia również, że Strony mają możliwość zapoznania się niezbędną dokumentacją sprawy oraz składania uwag i wniosków w przedmiocie zamierzonej inwestycji.</w:t>
      </w:r>
      <w:r w:rsidRPr="00382DCC">
        <w:t xml:space="preserve"> </w:t>
      </w:r>
      <w:r w:rsidRPr="00382DC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oraz akta znajdują się w siedzibie Urzędu Miejskiego w Kałuszynie, przy ul. Pocztowej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05-310 Kałuszyn. </w:t>
      </w:r>
    </w:p>
    <w:p w:rsidR="002D3ACE" w:rsidRDefault="002D3ACE" w:rsidP="00E00A2A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BB466D" w:rsidRDefault="00BB466D" w:rsidP="00E00A2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B53D10">
        <w:rPr>
          <w:rFonts w:ascii="Times New Roman" w:hAnsi="Times New Roman" w:cs="Times New Roman"/>
          <w:sz w:val="24"/>
        </w:rPr>
        <w:t>Zgodnie z art. 49 §2 KPA zawiadomienie uważa się za doręczone po upływie 14 dni od dnia, w którym nastąpiło publiczne ogłoszenie, tj. od dnia ……………….</w:t>
      </w:r>
    </w:p>
    <w:p w:rsidR="00BB466D" w:rsidRPr="001E0089" w:rsidRDefault="00BB466D" w:rsidP="00E00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W związku z tym, że liczba stron postępowania przekracza </w:t>
      </w:r>
      <w:r w:rsidR="00382DC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0, niniejsze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zawiadomienie zostaje podane stronom do wiadomości poprzez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niniejsze obwieszczenie.</w:t>
      </w:r>
    </w:p>
    <w:p w:rsidR="00BB466D" w:rsidRDefault="00BB466D" w:rsidP="00617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466D" w:rsidRPr="00851AB6" w:rsidRDefault="00BB466D" w:rsidP="00BB466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51A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Powyższe obwieszczenie zamieszczono w BIP,</w:t>
      </w:r>
    </w:p>
    <w:p w:rsidR="00D21E93" w:rsidRPr="00BB466D" w:rsidRDefault="00BB466D" w:rsidP="00A9041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51A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na tablicy ogłoszeń w Urzędzie Miejskim w Kałuszynie</w:t>
      </w:r>
    </w:p>
    <w:sectPr w:rsidR="00D21E93" w:rsidRPr="00BB4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6D"/>
    <w:rsid w:val="00010FED"/>
    <w:rsid w:val="00036F70"/>
    <w:rsid w:val="002D3ACE"/>
    <w:rsid w:val="0030588B"/>
    <w:rsid w:val="00382DCC"/>
    <w:rsid w:val="006178A1"/>
    <w:rsid w:val="006315DD"/>
    <w:rsid w:val="009E3938"/>
    <w:rsid w:val="00A90411"/>
    <w:rsid w:val="00B005AB"/>
    <w:rsid w:val="00BB466D"/>
    <w:rsid w:val="00E00A2A"/>
    <w:rsid w:val="00E1206C"/>
    <w:rsid w:val="00ED05E2"/>
    <w:rsid w:val="00F8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6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6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Magda Sawicka</cp:lastModifiedBy>
  <cp:revision>4</cp:revision>
  <cp:lastPrinted>2021-08-11T09:41:00Z</cp:lastPrinted>
  <dcterms:created xsi:type="dcterms:W3CDTF">2022-05-18T05:39:00Z</dcterms:created>
  <dcterms:modified xsi:type="dcterms:W3CDTF">2022-05-18T05:48:00Z</dcterms:modified>
</cp:coreProperties>
</file>