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E8" w:rsidRDefault="00521CE8" w:rsidP="00521CE8"/>
    <w:p w:rsidR="00521CE8" w:rsidRDefault="00521CE8" w:rsidP="00521CE8">
      <w:pPr>
        <w:ind w:left="4956" w:firstLine="708"/>
        <w:jc w:val="right"/>
      </w:pPr>
      <w:r>
        <w:t>Kałuszyn, 24.08.2020 r.</w:t>
      </w:r>
    </w:p>
    <w:p w:rsidR="00521CE8" w:rsidRDefault="00521CE8" w:rsidP="00AF2487">
      <w:pPr>
        <w:ind w:right="5953"/>
        <w:jc w:val="center"/>
        <w:rPr>
          <w:b/>
        </w:rPr>
      </w:pPr>
    </w:p>
    <w:p w:rsidR="00AF2487" w:rsidRDefault="00AF2487" w:rsidP="00AF2487">
      <w:pPr>
        <w:ind w:right="5953"/>
        <w:jc w:val="center"/>
        <w:rPr>
          <w:b/>
        </w:rPr>
      </w:pPr>
      <w:r>
        <w:rPr>
          <w:b/>
        </w:rPr>
        <w:t>BURMISTRZ KAŁUSZYNA</w:t>
      </w:r>
    </w:p>
    <w:p w:rsidR="00AF2487" w:rsidRDefault="00AF2487" w:rsidP="00AF2487">
      <w:pPr>
        <w:ind w:right="5953"/>
        <w:jc w:val="center"/>
        <w:rPr>
          <w:b/>
        </w:rPr>
      </w:pPr>
      <w:r>
        <w:rPr>
          <w:b/>
        </w:rPr>
        <w:t>ul. Pocztowa 1</w:t>
      </w:r>
    </w:p>
    <w:p w:rsidR="00AF2487" w:rsidRDefault="00AF2487" w:rsidP="00AF2487">
      <w:pPr>
        <w:ind w:right="5953"/>
        <w:jc w:val="center"/>
        <w:rPr>
          <w:b/>
        </w:rPr>
      </w:pPr>
      <w:r>
        <w:rPr>
          <w:b/>
        </w:rPr>
        <w:t>05-310 Kałuszyn</w:t>
      </w:r>
    </w:p>
    <w:p w:rsidR="00AF2487" w:rsidRDefault="00AF2487" w:rsidP="00AF2487"/>
    <w:p w:rsidR="00AF2487" w:rsidRDefault="00276D8E" w:rsidP="00AF2487">
      <w:r>
        <w:t>GPS.6733.</w:t>
      </w:r>
      <w:r w:rsidR="008D061A">
        <w:t>3.2020</w:t>
      </w:r>
    </w:p>
    <w:p w:rsidR="009E5826" w:rsidRDefault="009E5826" w:rsidP="00BE426B"/>
    <w:p w:rsidR="009E5826" w:rsidRDefault="009E5826" w:rsidP="00BE426B">
      <w:bookmarkStart w:id="0" w:name="_GoBack"/>
      <w:bookmarkEnd w:id="0"/>
    </w:p>
    <w:p w:rsidR="00BE426B" w:rsidRDefault="00BE426B" w:rsidP="00BE426B"/>
    <w:p w:rsidR="00BE426B" w:rsidRPr="006F3134" w:rsidRDefault="009E5826" w:rsidP="00BE426B">
      <w:pPr>
        <w:jc w:val="center"/>
        <w:rPr>
          <w:b/>
          <w:sz w:val="28"/>
          <w:szCs w:val="28"/>
        </w:rPr>
      </w:pPr>
      <w:r w:rsidRPr="006F3134">
        <w:rPr>
          <w:b/>
          <w:sz w:val="28"/>
          <w:szCs w:val="28"/>
        </w:rPr>
        <w:t>OBWIESZCZENIE</w:t>
      </w:r>
    </w:p>
    <w:p w:rsidR="00BE426B" w:rsidRDefault="00BE426B" w:rsidP="00BE426B">
      <w:pPr>
        <w:jc w:val="center"/>
        <w:rPr>
          <w:b/>
        </w:rPr>
      </w:pPr>
    </w:p>
    <w:p w:rsidR="00D6059E" w:rsidRDefault="00D6059E" w:rsidP="00BE426B">
      <w:pPr>
        <w:jc w:val="center"/>
        <w:rPr>
          <w:b/>
        </w:rPr>
      </w:pPr>
    </w:p>
    <w:p w:rsidR="00D40955" w:rsidRDefault="00D40955" w:rsidP="008D061A">
      <w:pPr>
        <w:spacing w:line="276" w:lineRule="auto"/>
        <w:ind w:firstLine="709"/>
        <w:jc w:val="both"/>
      </w:pPr>
      <w:r>
        <w:t xml:space="preserve">Burmistrz Kałuszyna działając na podstawie </w:t>
      </w:r>
      <w:r w:rsidR="00126D25" w:rsidRPr="00463D31">
        <w:t xml:space="preserve">art. 53 ust. </w:t>
      </w:r>
      <w:r w:rsidR="002F002D">
        <w:t>1</w:t>
      </w:r>
      <w:r w:rsidR="00126D25" w:rsidRPr="00463D31">
        <w:t xml:space="preserve"> ustawy z dnia 27 ma</w:t>
      </w:r>
      <w:r w:rsidR="00126D25">
        <w:t>rca 2003 r.</w:t>
      </w:r>
      <w:r w:rsidR="00126D25" w:rsidRPr="00463D31">
        <w:t xml:space="preserve"> o planowaniu i z</w:t>
      </w:r>
      <w:r w:rsidR="00126D25">
        <w:t>agospodarowa</w:t>
      </w:r>
      <w:r w:rsidR="007A54FC">
        <w:t>niu przestrzennym (Dz. U. z</w:t>
      </w:r>
      <w:r w:rsidR="00D556BB">
        <w:t xml:space="preserve"> 20</w:t>
      </w:r>
      <w:r w:rsidR="008D061A">
        <w:t>20</w:t>
      </w:r>
      <w:r w:rsidR="007A54FC">
        <w:t xml:space="preserve"> r. poz. </w:t>
      </w:r>
      <w:r w:rsidR="008D061A">
        <w:t>293</w:t>
      </w:r>
      <w:r w:rsidR="00276D8E">
        <w:t xml:space="preserve"> ze zm.</w:t>
      </w:r>
      <w:r w:rsidR="00126D25">
        <w:t>)</w:t>
      </w:r>
    </w:p>
    <w:p w:rsidR="007942EC" w:rsidRDefault="007942EC" w:rsidP="008D061A">
      <w:pPr>
        <w:ind w:firstLine="709"/>
        <w:jc w:val="both"/>
        <w:rPr>
          <w:b/>
        </w:rPr>
      </w:pPr>
    </w:p>
    <w:p w:rsidR="00D40955" w:rsidRDefault="00D40955" w:rsidP="008D061A">
      <w:pPr>
        <w:ind w:firstLine="709"/>
        <w:jc w:val="center"/>
        <w:rPr>
          <w:b/>
        </w:rPr>
      </w:pPr>
      <w:r>
        <w:rPr>
          <w:b/>
        </w:rPr>
        <w:t>zawiadamia</w:t>
      </w:r>
    </w:p>
    <w:p w:rsidR="00D40955" w:rsidRDefault="00D40955" w:rsidP="008D061A">
      <w:pPr>
        <w:ind w:firstLine="709"/>
        <w:jc w:val="center"/>
        <w:rPr>
          <w:b/>
        </w:rPr>
      </w:pPr>
    </w:p>
    <w:p w:rsidR="00B702D7" w:rsidRDefault="00D40955" w:rsidP="008D061A">
      <w:pPr>
        <w:spacing w:line="276" w:lineRule="auto"/>
        <w:ind w:firstLine="709"/>
        <w:jc w:val="both"/>
      </w:pPr>
      <w:r w:rsidRPr="00095182">
        <w:t xml:space="preserve">o </w:t>
      </w:r>
      <w:r w:rsidR="00F010F9" w:rsidRPr="00095182">
        <w:t>wydaniu</w:t>
      </w:r>
      <w:r w:rsidRPr="00095182">
        <w:t xml:space="preserve"> </w:t>
      </w:r>
      <w:r w:rsidR="00AF2487">
        <w:t xml:space="preserve">na wniosek </w:t>
      </w:r>
      <w:r w:rsidR="008D061A" w:rsidRPr="008D061A">
        <w:t>wniosek PGE Dystrybucja S. A Garbarskiej 21A w Lublinie, działającej przez pełnomocnika P. Michała Oktaba</w:t>
      </w:r>
      <w:r w:rsidR="00D556BB">
        <w:t xml:space="preserve">, </w:t>
      </w:r>
      <w:r w:rsidR="00D556BB" w:rsidRPr="00D556BB">
        <w:rPr>
          <w:b/>
        </w:rPr>
        <w:t>decyzji o lokalizacji inwestycji celu publicznego</w:t>
      </w:r>
      <w:r w:rsidR="00D556BB">
        <w:t xml:space="preserve"> polegającej </w:t>
      </w:r>
      <w:r w:rsidR="004C272C" w:rsidRPr="00765CF3">
        <w:t xml:space="preserve">na </w:t>
      </w:r>
      <w:r w:rsidR="00175720" w:rsidRPr="00175720">
        <w:t xml:space="preserve">budowie </w:t>
      </w:r>
      <w:r w:rsidR="008D061A" w:rsidRPr="008D061A">
        <w:t xml:space="preserve">sieci elektroenergetycznej kablowej SN, złącza </w:t>
      </w:r>
      <w:r w:rsidR="0037455F">
        <w:t>k</w:t>
      </w:r>
      <w:r w:rsidR="008D061A" w:rsidRPr="008D061A">
        <w:t xml:space="preserve">ablowego SN oraz słupa linii napowietrznej SN, na działce o nr ewid. 409 położonej </w:t>
      </w:r>
      <w:r w:rsidR="0037455F">
        <w:br/>
      </w:r>
      <w:r w:rsidR="008D061A" w:rsidRPr="008D061A">
        <w:t>w miejscowości Budy Przytockie, gm. Kałuszyn</w:t>
      </w:r>
      <w:r w:rsidR="00235DD1" w:rsidRPr="00765CF3">
        <w:t>.</w:t>
      </w:r>
    </w:p>
    <w:p w:rsidR="00FD6217" w:rsidRDefault="00FD6217" w:rsidP="008D061A">
      <w:pPr>
        <w:spacing w:line="276" w:lineRule="auto"/>
        <w:ind w:firstLine="709"/>
        <w:jc w:val="both"/>
      </w:pPr>
    </w:p>
    <w:p w:rsidR="00616C12" w:rsidRPr="00887493" w:rsidRDefault="00616C12" w:rsidP="008D061A">
      <w:pPr>
        <w:spacing w:after="120" w:line="276" w:lineRule="auto"/>
        <w:ind w:firstLine="709"/>
        <w:jc w:val="both"/>
        <w:rPr>
          <w:b/>
        </w:rPr>
      </w:pPr>
      <w:r>
        <w:t xml:space="preserve">Zawiadamia również, że Stronom służy odwołanie do Samorządowego Kolegium </w:t>
      </w:r>
      <w:r>
        <w:br/>
        <w:t xml:space="preserve">Odwoławczego w Siedlcach za pośrednictwem Burmistrza Kałuszyna, </w:t>
      </w:r>
      <w:r w:rsidRPr="00887493">
        <w:rPr>
          <w:b/>
        </w:rPr>
        <w:t xml:space="preserve">w terminie 14 dni od jej doręczenia oraz ogłoszenia przedmiotowej decyzji na tablicy ogłoszeń i zamieszczenia na stronie internetowej tutejszego urzędu. </w:t>
      </w:r>
    </w:p>
    <w:p w:rsidR="00633FD9" w:rsidRPr="00633FD9" w:rsidRDefault="00633FD9" w:rsidP="008D061A">
      <w:pPr>
        <w:spacing w:line="276" w:lineRule="auto"/>
        <w:ind w:firstLine="709"/>
        <w:jc w:val="both"/>
        <w:rPr>
          <w:color w:val="000000"/>
        </w:rPr>
      </w:pPr>
      <w:r w:rsidRPr="00633FD9">
        <w:rPr>
          <w:color w:val="000000"/>
        </w:rPr>
        <w:t xml:space="preserve">Zawiadamia również, że Strony mają możliwość składania uwag i wniosków </w:t>
      </w:r>
      <w:r w:rsidR="008D061A">
        <w:rPr>
          <w:color w:val="000000"/>
        </w:rPr>
        <w:br/>
      </w:r>
      <w:r w:rsidRPr="00633FD9">
        <w:rPr>
          <w:color w:val="000000"/>
        </w:rPr>
        <w:t>w przedmiocie zamierzonej inwestycji.</w:t>
      </w:r>
    </w:p>
    <w:p w:rsidR="00633FD9" w:rsidRPr="00633FD9" w:rsidRDefault="00633FD9" w:rsidP="008D061A">
      <w:pPr>
        <w:spacing w:line="276" w:lineRule="auto"/>
        <w:ind w:firstLine="709"/>
        <w:jc w:val="both"/>
        <w:rPr>
          <w:color w:val="000000"/>
        </w:rPr>
      </w:pPr>
    </w:p>
    <w:p w:rsidR="00633FD9" w:rsidRDefault="00633FD9" w:rsidP="008D061A">
      <w:pPr>
        <w:spacing w:line="276" w:lineRule="auto"/>
        <w:ind w:firstLine="709"/>
        <w:jc w:val="both"/>
        <w:rPr>
          <w:color w:val="000000"/>
        </w:rPr>
      </w:pPr>
      <w:r w:rsidRPr="00633FD9">
        <w:rPr>
          <w:color w:val="000000"/>
        </w:rPr>
        <w:t>Dokonać tego mogą w siedzibie Urzędu Miejskiego w Kałuszynie, ul. Pocztowa 1, pokój nr 6a w godzinach 9</w:t>
      </w:r>
      <w:r w:rsidRPr="00633FD9">
        <w:rPr>
          <w:color w:val="000000"/>
          <w:vertAlign w:val="superscript"/>
        </w:rPr>
        <w:t>00</w:t>
      </w:r>
      <w:r w:rsidRPr="00633FD9">
        <w:rPr>
          <w:color w:val="000000"/>
        </w:rPr>
        <w:t>-15</w:t>
      </w:r>
      <w:r w:rsidRPr="00633FD9">
        <w:rPr>
          <w:color w:val="000000"/>
          <w:vertAlign w:val="superscript"/>
        </w:rPr>
        <w:t>00</w:t>
      </w:r>
      <w:r w:rsidRPr="00633FD9">
        <w:rPr>
          <w:color w:val="000000"/>
        </w:rPr>
        <w:t>, w terminie 14 dni od dnia publicznego ogłoszenia.</w:t>
      </w:r>
    </w:p>
    <w:p w:rsidR="008D061A" w:rsidRDefault="008D061A" w:rsidP="008D061A">
      <w:pPr>
        <w:spacing w:line="276" w:lineRule="auto"/>
        <w:ind w:firstLine="709"/>
        <w:jc w:val="both"/>
      </w:pPr>
      <w:r w:rsidRPr="008D061A">
        <w:t>Z uwagi na wprowadzony na terenie Rzeczypospolitej Polskiej stan epidemii, akta sprawy do wglądu są dostępne wyłącznie po wcześniejszym telefonicznym uzgodnieniu terminu ich udostepnienia pod numerem telefonu 25 75 76 618 wew. 24.</w:t>
      </w:r>
    </w:p>
    <w:p w:rsidR="009E5826" w:rsidRDefault="009E5826" w:rsidP="00FC5407">
      <w:pPr>
        <w:jc w:val="both"/>
      </w:pPr>
    </w:p>
    <w:p w:rsidR="00B84504" w:rsidRDefault="00B84504" w:rsidP="00FC5407">
      <w:pPr>
        <w:jc w:val="both"/>
      </w:pPr>
    </w:p>
    <w:p w:rsidR="009B5EB2" w:rsidRDefault="009B5EB2" w:rsidP="00FC5407">
      <w:pPr>
        <w:jc w:val="both"/>
      </w:pPr>
    </w:p>
    <w:p w:rsidR="007578B2" w:rsidRDefault="007578B2" w:rsidP="00FC5407">
      <w:pPr>
        <w:jc w:val="both"/>
      </w:pPr>
    </w:p>
    <w:p w:rsidR="009B5EB2" w:rsidRDefault="009B5EB2" w:rsidP="00FC5407">
      <w:pPr>
        <w:jc w:val="both"/>
      </w:pPr>
    </w:p>
    <w:p w:rsidR="00595F42" w:rsidRDefault="00595F42" w:rsidP="00FC5407">
      <w:pPr>
        <w:jc w:val="both"/>
      </w:pPr>
    </w:p>
    <w:p w:rsidR="00276D8E" w:rsidRDefault="00276D8E" w:rsidP="00FC5407">
      <w:pPr>
        <w:jc w:val="both"/>
      </w:pPr>
    </w:p>
    <w:p w:rsidR="00647512" w:rsidRDefault="00647512" w:rsidP="00FC5407">
      <w:pPr>
        <w:jc w:val="both"/>
      </w:pPr>
    </w:p>
    <w:p w:rsidR="00E97B7D" w:rsidRDefault="00E97B7D" w:rsidP="00FC5407">
      <w:pPr>
        <w:jc w:val="both"/>
      </w:pPr>
    </w:p>
    <w:p w:rsidR="001B4FAC" w:rsidRPr="00214B69" w:rsidRDefault="001B4FAC" w:rsidP="001B4FAC">
      <w:pPr>
        <w:rPr>
          <w:i/>
          <w:sz w:val="20"/>
          <w:szCs w:val="20"/>
        </w:rPr>
      </w:pPr>
      <w:r w:rsidRPr="00214B69">
        <w:rPr>
          <w:i/>
          <w:sz w:val="20"/>
          <w:szCs w:val="20"/>
        </w:rPr>
        <w:t>Powyższe obwieszczenie zamieszczono w BIP</w:t>
      </w:r>
      <w:r w:rsidR="00B84471" w:rsidRPr="00214B69">
        <w:rPr>
          <w:i/>
          <w:sz w:val="20"/>
          <w:szCs w:val="20"/>
        </w:rPr>
        <w:t xml:space="preserve"> UM Kałuszyn</w:t>
      </w:r>
    </w:p>
    <w:p w:rsidR="009E5826" w:rsidRPr="00214B69" w:rsidRDefault="001B4FAC" w:rsidP="00B377BC">
      <w:pPr>
        <w:rPr>
          <w:i/>
        </w:rPr>
      </w:pPr>
      <w:r w:rsidRPr="00214B69">
        <w:rPr>
          <w:i/>
          <w:sz w:val="20"/>
          <w:szCs w:val="20"/>
        </w:rPr>
        <w:t>oraz na tablicy ogłoszeń w tut. Urzędzie</w:t>
      </w:r>
      <w:r w:rsidR="00F010F9" w:rsidRPr="00214B69">
        <w:rPr>
          <w:i/>
          <w:sz w:val="20"/>
          <w:szCs w:val="20"/>
        </w:rPr>
        <w:t xml:space="preserve"> i w </w:t>
      </w:r>
      <w:r w:rsidR="00175720">
        <w:rPr>
          <w:i/>
          <w:sz w:val="20"/>
          <w:szCs w:val="20"/>
        </w:rPr>
        <w:t xml:space="preserve"> Sołectw</w:t>
      </w:r>
      <w:r w:rsidR="008D061A">
        <w:rPr>
          <w:i/>
          <w:sz w:val="20"/>
          <w:szCs w:val="20"/>
        </w:rPr>
        <w:t xml:space="preserve">ie </w:t>
      </w:r>
      <w:r w:rsidR="0037455F">
        <w:rPr>
          <w:i/>
          <w:sz w:val="20"/>
          <w:szCs w:val="20"/>
        </w:rPr>
        <w:t>Budy Przytockie</w:t>
      </w:r>
    </w:p>
    <w:sectPr w:rsidR="009E5826" w:rsidRPr="00214B69" w:rsidSect="00521CE8">
      <w:pgSz w:w="11906" w:h="16838"/>
      <w:pgMar w:top="62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C9" w:rsidRDefault="009132C9">
      <w:r>
        <w:separator/>
      </w:r>
    </w:p>
  </w:endnote>
  <w:endnote w:type="continuationSeparator" w:id="0">
    <w:p w:rsidR="009132C9" w:rsidRDefault="0091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C9" w:rsidRDefault="009132C9">
      <w:r>
        <w:separator/>
      </w:r>
    </w:p>
  </w:footnote>
  <w:footnote w:type="continuationSeparator" w:id="0">
    <w:p w:rsidR="009132C9" w:rsidRDefault="00913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05BF2"/>
    <w:multiLevelType w:val="hybridMultilevel"/>
    <w:tmpl w:val="31B8F120"/>
    <w:lvl w:ilvl="0" w:tplc="AA16AAB4">
      <w:start w:val="1"/>
      <w:numFmt w:val="bullet"/>
      <w:lvlText w:val=""/>
      <w:lvlJc w:val="left"/>
      <w:pPr>
        <w:tabs>
          <w:tab w:val="num" w:pos="417"/>
        </w:tabs>
        <w:ind w:left="417" w:hanging="360"/>
      </w:pPr>
      <w:rPr>
        <w:rFonts w:ascii="Symbol" w:hAnsi="Symbol" w:hint="default"/>
        <w:color w:val="auto"/>
        <w:sz w:val="24"/>
        <w:szCs w:val="24"/>
      </w:rPr>
    </w:lvl>
    <w:lvl w:ilvl="1" w:tplc="04150003" w:tentative="1">
      <w:start w:val="1"/>
      <w:numFmt w:val="bullet"/>
      <w:lvlText w:val="o"/>
      <w:lvlJc w:val="left"/>
      <w:pPr>
        <w:tabs>
          <w:tab w:val="num" w:pos="1497"/>
        </w:tabs>
        <w:ind w:left="1497" w:hanging="360"/>
      </w:pPr>
      <w:rPr>
        <w:rFonts w:ascii="Courier New" w:hAnsi="Courier New" w:cs="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cs="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cs="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2C"/>
    <w:rsid w:val="00000118"/>
    <w:rsid w:val="00013464"/>
    <w:rsid w:val="00013888"/>
    <w:rsid w:val="00015295"/>
    <w:rsid w:val="000269EE"/>
    <w:rsid w:val="000272A0"/>
    <w:rsid w:val="000379CF"/>
    <w:rsid w:val="00065605"/>
    <w:rsid w:val="00076B17"/>
    <w:rsid w:val="00095182"/>
    <w:rsid w:val="000B006F"/>
    <w:rsid w:val="000D40FA"/>
    <w:rsid w:val="000D676A"/>
    <w:rsid w:val="00100BC9"/>
    <w:rsid w:val="00126D25"/>
    <w:rsid w:val="00141B10"/>
    <w:rsid w:val="00165A5A"/>
    <w:rsid w:val="00175720"/>
    <w:rsid w:val="00187728"/>
    <w:rsid w:val="0019395F"/>
    <w:rsid w:val="001B4FAC"/>
    <w:rsid w:val="001E34B9"/>
    <w:rsid w:val="00213239"/>
    <w:rsid w:val="00214B69"/>
    <w:rsid w:val="002244F5"/>
    <w:rsid w:val="00233C63"/>
    <w:rsid w:val="00235DD1"/>
    <w:rsid w:val="00255AD1"/>
    <w:rsid w:val="00260569"/>
    <w:rsid w:val="00276D8E"/>
    <w:rsid w:val="00292C8D"/>
    <w:rsid w:val="002B653A"/>
    <w:rsid w:val="002C17A2"/>
    <w:rsid w:val="002D60DC"/>
    <w:rsid w:val="002F002D"/>
    <w:rsid w:val="002F0AE2"/>
    <w:rsid w:val="002F3458"/>
    <w:rsid w:val="003019D3"/>
    <w:rsid w:val="00351A1B"/>
    <w:rsid w:val="00370982"/>
    <w:rsid w:val="0037455F"/>
    <w:rsid w:val="003913A5"/>
    <w:rsid w:val="003D4986"/>
    <w:rsid w:val="003D6038"/>
    <w:rsid w:val="00417880"/>
    <w:rsid w:val="0044191A"/>
    <w:rsid w:val="00456555"/>
    <w:rsid w:val="00461B8C"/>
    <w:rsid w:val="00465C2E"/>
    <w:rsid w:val="004A1BC7"/>
    <w:rsid w:val="004A388C"/>
    <w:rsid w:val="004C272C"/>
    <w:rsid w:val="004E3F8D"/>
    <w:rsid w:val="00521CE8"/>
    <w:rsid w:val="00595F42"/>
    <w:rsid w:val="00616C12"/>
    <w:rsid w:val="006316D2"/>
    <w:rsid w:val="00633FD9"/>
    <w:rsid w:val="00647512"/>
    <w:rsid w:val="006A1F79"/>
    <w:rsid w:val="006F0770"/>
    <w:rsid w:val="006F07B5"/>
    <w:rsid w:val="006F3134"/>
    <w:rsid w:val="0071120F"/>
    <w:rsid w:val="00756C6F"/>
    <w:rsid w:val="007578B2"/>
    <w:rsid w:val="007817DC"/>
    <w:rsid w:val="007923AE"/>
    <w:rsid w:val="007942EC"/>
    <w:rsid w:val="007A54FC"/>
    <w:rsid w:val="007B2201"/>
    <w:rsid w:val="007C05A8"/>
    <w:rsid w:val="007E50CA"/>
    <w:rsid w:val="00842FAF"/>
    <w:rsid w:val="008610FA"/>
    <w:rsid w:val="008C2C25"/>
    <w:rsid w:val="008D061A"/>
    <w:rsid w:val="008F0E73"/>
    <w:rsid w:val="00903D93"/>
    <w:rsid w:val="009132C9"/>
    <w:rsid w:val="00923D8E"/>
    <w:rsid w:val="0094000C"/>
    <w:rsid w:val="00944F0B"/>
    <w:rsid w:val="00962D97"/>
    <w:rsid w:val="009646D1"/>
    <w:rsid w:val="00980C93"/>
    <w:rsid w:val="0098577D"/>
    <w:rsid w:val="009969DC"/>
    <w:rsid w:val="009B5EB2"/>
    <w:rsid w:val="009E5826"/>
    <w:rsid w:val="00A23C85"/>
    <w:rsid w:val="00A34AEE"/>
    <w:rsid w:val="00A3579B"/>
    <w:rsid w:val="00A67A47"/>
    <w:rsid w:val="00AB4E51"/>
    <w:rsid w:val="00AB58C2"/>
    <w:rsid w:val="00AF2487"/>
    <w:rsid w:val="00B2044D"/>
    <w:rsid w:val="00B377BC"/>
    <w:rsid w:val="00B438E8"/>
    <w:rsid w:val="00B663FF"/>
    <w:rsid w:val="00B702D7"/>
    <w:rsid w:val="00B805FA"/>
    <w:rsid w:val="00B84471"/>
    <w:rsid w:val="00B84504"/>
    <w:rsid w:val="00BB3F25"/>
    <w:rsid w:val="00BD69F9"/>
    <w:rsid w:val="00BE021A"/>
    <w:rsid w:val="00BE332A"/>
    <w:rsid w:val="00BE3C72"/>
    <w:rsid w:val="00BE426B"/>
    <w:rsid w:val="00C03EC5"/>
    <w:rsid w:val="00C15DD1"/>
    <w:rsid w:val="00C41AFA"/>
    <w:rsid w:val="00C67146"/>
    <w:rsid w:val="00C760A1"/>
    <w:rsid w:val="00D40955"/>
    <w:rsid w:val="00D556BB"/>
    <w:rsid w:val="00D6059E"/>
    <w:rsid w:val="00D62EAD"/>
    <w:rsid w:val="00D86708"/>
    <w:rsid w:val="00DD3298"/>
    <w:rsid w:val="00DE162F"/>
    <w:rsid w:val="00DF21F2"/>
    <w:rsid w:val="00E15843"/>
    <w:rsid w:val="00E30EB6"/>
    <w:rsid w:val="00E433FB"/>
    <w:rsid w:val="00E64FB1"/>
    <w:rsid w:val="00E97B7D"/>
    <w:rsid w:val="00EA1D85"/>
    <w:rsid w:val="00EC4CBC"/>
    <w:rsid w:val="00F010F9"/>
    <w:rsid w:val="00F052A8"/>
    <w:rsid w:val="00F77D2C"/>
    <w:rsid w:val="00F85798"/>
    <w:rsid w:val="00F924A6"/>
    <w:rsid w:val="00F92DC6"/>
    <w:rsid w:val="00FC3789"/>
    <w:rsid w:val="00FC5407"/>
    <w:rsid w:val="00FC7E04"/>
    <w:rsid w:val="00FD2E85"/>
    <w:rsid w:val="00FD6217"/>
    <w:rsid w:val="00FE6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4E89B-BB6E-4C46-B961-25B48402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dymka">
    <w:name w:val="Balloon Text"/>
    <w:basedOn w:val="Normalny"/>
    <w:semiHidden/>
    <w:rsid w:val="00E30EB6"/>
    <w:rPr>
      <w:rFonts w:ascii="Tahoma" w:hAnsi="Tahoma" w:cs="Tahoma"/>
      <w:sz w:val="16"/>
      <w:szCs w:val="16"/>
    </w:rPr>
  </w:style>
  <w:style w:type="paragraph" w:styleId="Nagwek">
    <w:name w:val="header"/>
    <w:basedOn w:val="Normalny"/>
    <w:rsid w:val="00E97B7D"/>
    <w:pPr>
      <w:tabs>
        <w:tab w:val="center" w:pos="4536"/>
        <w:tab w:val="right" w:pos="9072"/>
      </w:tabs>
    </w:pPr>
  </w:style>
  <w:style w:type="paragraph" w:styleId="Stopka">
    <w:name w:val="footer"/>
    <w:basedOn w:val="Normalny"/>
    <w:rsid w:val="00E97B7D"/>
    <w:pPr>
      <w:tabs>
        <w:tab w:val="center" w:pos="4536"/>
        <w:tab w:val="right" w:pos="9072"/>
      </w:tabs>
    </w:pPr>
  </w:style>
  <w:style w:type="character" w:styleId="Hipercze">
    <w:name w:val="Hyperlink"/>
    <w:rsid w:val="00E97B7D"/>
    <w:rPr>
      <w:color w:val="0000FF"/>
      <w:u w:val="single"/>
    </w:rPr>
  </w:style>
  <w:style w:type="paragraph" w:styleId="Tekstpodstawowy2">
    <w:name w:val="Body Text 2"/>
    <w:basedOn w:val="Normalny"/>
    <w:rsid w:val="00FC7E04"/>
    <w:pPr>
      <w:spacing w:after="120" w:line="480" w:lineRule="auto"/>
    </w:pPr>
  </w:style>
  <w:style w:type="paragraph" w:styleId="NormalnyWeb">
    <w:name w:val="Normal (Web)"/>
    <w:basedOn w:val="Normalny"/>
    <w:rsid w:val="00616C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1276">
      <w:bodyDiv w:val="1"/>
      <w:marLeft w:val="0"/>
      <w:marRight w:val="0"/>
      <w:marTop w:val="0"/>
      <w:marBottom w:val="0"/>
      <w:divBdr>
        <w:top w:val="none" w:sz="0" w:space="0" w:color="auto"/>
        <w:left w:val="none" w:sz="0" w:space="0" w:color="auto"/>
        <w:bottom w:val="none" w:sz="0" w:space="0" w:color="auto"/>
        <w:right w:val="none" w:sz="0" w:space="0" w:color="auto"/>
      </w:divBdr>
    </w:div>
    <w:div w:id="60099180">
      <w:bodyDiv w:val="1"/>
      <w:marLeft w:val="0"/>
      <w:marRight w:val="0"/>
      <w:marTop w:val="0"/>
      <w:marBottom w:val="0"/>
      <w:divBdr>
        <w:top w:val="none" w:sz="0" w:space="0" w:color="auto"/>
        <w:left w:val="none" w:sz="0" w:space="0" w:color="auto"/>
        <w:bottom w:val="none" w:sz="0" w:space="0" w:color="auto"/>
        <w:right w:val="none" w:sz="0" w:space="0" w:color="auto"/>
      </w:divBdr>
    </w:div>
    <w:div w:id="453715995">
      <w:bodyDiv w:val="1"/>
      <w:marLeft w:val="0"/>
      <w:marRight w:val="0"/>
      <w:marTop w:val="0"/>
      <w:marBottom w:val="0"/>
      <w:divBdr>
        <w:top w:val="none" w:sz="0" w:space="0" w:color="auto"/>
        <w:left w:val="none" w:sz="0" w:space="0" w:color="auto"/>
        <w:bottom w:val="none" w:sz="0" w:space="0" w:color="auto"/>
        <w:right w:val="none" w:sz="0" w:space="0" w:color="auto"/>
      </w:divBdr>
    </w:div>
    <w:div w:id="1174995008">
      <w:bodyDiv w:val="1"/>
      <w:marLeft w:val="0"/>
      <w:marRight w:val="0"/>
      <w:marTop w:val="0"/>
      <w:marBottom w:val="0"/>
      <w:divBdr>
        <w:top w:val="none" w:sz="0" w:space="0" w:color="auto"/>
        <w:left w:val="none" w:sz="0" w:space="0" w:color="auto"/>
        <w:bottom w:val="none" w:sz="0" w:space="0" w:color="auto"/>
        <w:right w:val="none" w:sz="0" w:space="0" w:color="auto"/>
      </w:divBdr>
    </w:div>
    <w:div w:id="1614554618">
      <w:bodyDiv w:val="1"/>
      <w:marLeft w:val="0"/>
      <w:marRight w:val="0"/>
      <w:marTop w:val="0"/>
      <w:marBottom w:val="0"/>
      <w:divBdr>
        <w:top w:val="none" w:sz="0" w:space="0" w:color="auto"/>
        <w:left w:val="none" w:sz="0" w:space="0" w:color="auto"/>
        <w:bottom w:val="none" w:sz="0" w:space="0" w:color="auto"/>
        <w:right w:val="none" w:sz="0" w:space="0" w:color="auto"/>
      </w:divBdr>
    </w:div>
    <w:div w:id="17185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1378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Kałuszyn, dnia  17</vt:lpstr>
    </vt:vector>
  </TitlesOfParts>
  <Company>Hewlett-Packard Company</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Kałuszyn, dnia  17</dc:title>
  <dc:subject/>
  <dc:creator>user</dc:creator>
  <cp:keywords/>
  <cp:lastModifiedBy>Anna Pełka</cp:lastModifiedBy>
  <cp:revision>2</cp:revision>
  <cp:lastPrinted>2020-08-24T09:15:00Z</cp:lastPrinted>
  <dcterms:created xsi:type="dcterms:W3CDTF">2020-08-27T10:45:00Z</dcterms:created>
  <dcterms:modified xsi:type="dcterms:W3CDTF">2020-08-27T10:45:00Z</dcterms:modified>
</cp:coreProperties>
</file>