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DB" w:rsidRPr="006D70B3" w:rsidRDefault="00160CDB">
      <w:pPr>
        <w:rPr>
          <w:rFonts w:ascii="Times New Roman" w:hAnsi="Times New Roman" w:cs="Times New Roman"/>
          <w:b/>
          <w:sz w:val="24"/>
          <w:szCs w:val="24"/>
        </w:rPr>
      </w:pPr>
    </w:p>
    <w:p w:rsidR="00160CDB" w:rsidRPr="006D70B3" w:rsidRDefault="00160CDB">
      <w:pPr>
        <w:rPr>
          <w:rFonts w:ascii="Times New Roman" w:hAnsi="Times New Roman" w:cs="Times New Roman"/>
          <w:b/>
          <w:sz w:val="24"/>
          <w:szCs w:val="24"/>
        </w:rPr>
      </w:pPr>
    </w:p>
    <w:p w:rsidR="00A63BF0" w:rsidRPr="006D70B3" w:rsidRDefault="005C7D1E">
      <w:pPr>
        <w:rPr>
          <w:rFonts w:ascii="Times New Roman" w:hAnsi="Times New Roman" w:cs="Times New Roman"/>
          <w:b/>
          <w:sz w:val="24"/>
          <w:szCs w:val="24"/>
        </w:rPr>
      </w:pPr>
      <w:r w:rsidRPr="006D70B3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:rsidR="005C7D1E" w:rsidRPr="006D70B3" w:rsidRDefault="005C7D1E">
      <w:pPr>
        <w:rPr>
          <w:rFonts w:ascii="Times New Roman" w:hAnsi="Times New Roman" w:cs="Times New Roman"/>
          <w:b/>
          <w:sz w:val="24"/>
          <w:szCs w:val="24"/>
        </w:rPr>
      </w:pPr>
    </w:p>
    <w:p w:rsidR="005C7D1E" w:rsidRDefault="005C7D1E" w:rsidP="005C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Urząd Mie</w:t>
      </w:r>
      <w:r w:rsidR="00D2691C" w:rsidRPr="006D70B3">
        <w:rPr>
          <w:rFonts w:ascii="Times New Roman" w:hAnsi="Times New Roman" w:cs="Times New Roman"/>
          <w:sz w:val="24"/>
          <w:szCs w:val="24"/>
        </w:rPr>
        <w:t>jski w Kałuszynie zatrudni pracownika w ramach  umowy – zlecenia</w:t>
      </w:r>
      <w:r w:rsidR="006A3E1B" w:rsidRPr="006D70B3">
        <w:rPr>
          <w:rFonts w:ascii="Times New Roman" w:hAnsi="Times New Roman" w:cs="Times New Roman"/>
          <w:sz w:val="24"/>
          <w:szCs w:val="24"/>
        </w:rPr>
        <w:t xml:space="preserve"> na okres</w:t>
      </w:r>
      <w:r w:rsidRPr="006D70B3">
        <w:rPr>
          <w:rFonts w:ascii="Times New Roman" w:hAnsi="Times New Roman" w:cs="Times New Roman"/>
          <w:sz w:val="24"/>
          <w:szCs w:val="24"/>
        </w:rPr>
        <w:t xml:space="preserve"> 1 maja 2</w:t>
      </w:r>
      <w:r w:rsidR="00D2691C" w:rsidRPr="006D70B3">
        <w:rPr>
          <w:rFonts w:ascii="Times New Roman" w:hAnsi="Times New Roman" w:cs="Times New Roman"/>
          <w:sz w:val="24"/>
          <w:szCs w:val="24"/>
        </w:rPr>
        <w:t>022 roku do 16 lipca 2022 roku do obsługi programu Czyste Powietrze na terenie Gminy Kałuszyn.</w:t>
      </w:r>
    </w:p>
    <w:p w:rsidR="00FE5ACB" w:rsidRPr="006D70B3" w:rsidRDefault="00FE5ACB" w:rsidP="005C7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FB8" w:rsidRPr="006D70B3" w:rsidRDefault="006B3FB8" w:rsidP="005C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Wymagania niezbędne :</w:t>
      </w:r>
    </w:p>
    <w:p w:rsidR="006B3FB8" w:rsidRPr="006D70B3" w:rsidRDefault="006B3FB8" w:rsidP="006B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posiadanie obywatelstwa polskiego lub obywatelstwa Unii Europejskiej</w:t>
      </w:r>
    </w:p>
    <w:p w:rsidR="006B3FB8" w:rsidRDefault="006B3FB8" w:rsidP="006B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publicznych, osoba, która nie była skazana prawomocnym wyrokiem sądu za umyślne przestępstwa ścigane z oskarżenia publicznego lub umyślne przestępstwa skarbowe, wykształcenie minimum średnie, mile widziane wyższe.</w:t>
      </w:r>
    </w:p>
    <w:p w:rsidR="00FE5ACB" w:rsidRPr="006D70B3" w:rsidRDefault="00FE5ACB" w:rsidP="00D75B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B3FB8" w:rsidRPr="006D70B3" w:rsidRDefault="006B3FB8" w:rsidP="006B3FB8">
      <w:p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Wymagania dodatkowe :</w:t>
      </w:r>
    </w:p>
    <w:p w:rsidR="006B3FB8" w:rsidRPr="006D70B3" w:rsidRDefault="006B3FB8" w:rsidP="006B3F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dobra organizacja pracy, samodzielność, obowiązkowość,</w:t>
      </w:r>
    </w:p>
    <w:p w:rsidR="006B3FB8" w:rsidRDefault="006B3FB8" w:rsidP="006B3F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obsługa urządzeń biurowych, w tym obsługa komputera.</w:t>
      </w:r>
    </w:p>
    <w:p w:rsidR="00FE5ACB" w:rsidRPr="00D30666" w:rsidRDefault="00FE5ACB" w:rsidP="00D306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D1E" w:rsidRPr="006D70B3" w:rsidRDefault="006B3FB8" w:rsidP="005C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Zakres wykonywanych zadań</w:t>
      </w:r>
      <w:r w:rsidR="005C7D1E" w:rsidRPr="006D70B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udzielanie informacji o Programie osobom zainteresowanym złożeniem wniosku o dofinansowanie,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podejmowanie działań mających na celu zidentyfikowanie budynków, których właściciele mogliby być potencjalnymi wnioskodawcami i przedstawienie im korzyści płynących z wzięcia udziału w Programie,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organizacja spotkań informujących o zasadach Programu dla mieszkańców, w tym minimum jedno w kwartale /pierwsze powinno odbyć się w ciągu 30 dni od dnia wejścia w życie postanowień Porozumienia dotyczących punktu konsultacyjno-informacyjnego/, minimum cztery spotkania w roku /w sytuacji stanu epidemii dopuszczalne spotkania online/,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wydruk i zapewnienie dostępności materiałów informacyjnych i promocyjnych o Programie,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przekazywanie wnioskodawcom  informacji dotyczących Programu, w tym określonych w Programie dopuszczalnych warunkach łączenia dofinansowania przedsięwzięć z innymi programami finansowanymi ze środków publicznych, w tym w ramach regionalnych programów operacyjnych oraz z gminnymi programami ograniczania niskiej emisji,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70B3">
        <w:rPr>
          <w:rFonts w:ascii="Times New Roman" w:hAnsi="Times New Roman" w:cs="Times New Roman"/>
          <w:sz w:val="24"/>
          <w:szCs w:val="24"/>
        </w:rPr>
        <w:t>rozsyłanie materiałów informacyjnych do potencjalnych wnioskodawców programu zachęcających do złożenia wniosku o dofinansowanie – liczba adresatów musi się równać minimum 20% liczby budynków jednorodzinnych na terenie Gminy w roku, w którym prowadzony jest punkt konsultacyjno-informacyjny,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prowadzenie innych działań mających na celu propagowanie Programu,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 xml:space="preserve">przekazywanie do </w:t>
      </w:r>
      <w:proofErr w:type="spellStart"/>
      <w:r w:rsidRPr="006D70B3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D70B3">
        <w:rPr>
          <w:rFonts w:ascii="Times New Roman" w:hAnsi="Times New Roman" w:cs="Times New Roman"/>
          <w:sz w:val="24"/>
          <w:szCs w:val="24"/>
        </w:rPr>
        <w:t xml:space="preserve"> wniosków o dofinansowanie, składanych przez wnioskodawców w gminie, niezwłocznie, lecz nie później niż 5 dni roboczych od złożenia w gminie. Wnioski o dofinansowanie przekazywane do </w:t>
      </w:r>
      <w:proofErr w:type="spellStart"/>
      <w:r w:rsidRPr="006D70B3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D70B3">
        <w:rPr>
          <w:rFonts w:ascii="Times New Roman" w:hAnsi="Times New Roman" w:cs="Times New Roman"/>
          <w:sz w:val="24"/>
          <w:szCs w:val="24"/>
        </w:rPr>
        <w:t xml:space="preserve"> przez gminę powinny zawierać numer nadany przez nią. Data wpływu podpisanego wniosku o dofinansowanie do sekretariatu Urzędu Miejskiego /potwierdzona na pierwszej </w:t>
      </w:r>
      <w:r w:rsidRPr="006D70B3">
        <w:rPr>
          <w:rFonts w:ascii="Times New Roman" w:hAnsi="Times New Roman" w:cs="Times New Roman"/>
          <w:sz w:val="24"/>
          <w:szCs w:val="24"/>
        </w:rPr>
        <w:lastRenderedPageBreak/>
        <w:t xml:space="preserve">stronie dostarczonego wniosku poprzez stempel wpływu lub potwierdzona przez odbiór przesyłki/ stanowi datę złożenia wniosku do </w:t>
      </w:r>
      <w:proofErr w:type="spellStart"/>
      <w:r w:rsidRPr="006D70B3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D70B3">
        <w:rPr>
          <w:rFonts w:ascii="Times New Roman" w:hAnsi="Times New Roman" w:cs="Times New Roman"/>
          <w:sz w:val="24"/>
          <w:szCs w:val="24"/>
        </w:rPr>
        <w:t xml:space="preserve"> w rozumieniu Programu,</w:t>
      </w:r>
    </w:p>
    <w:p w:rsidR="006D70B3" w:rsidRPr="006D70B3" w:rsidRDefault="006D70B3" w:rsidP="006D70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0B3">
        <w:rPr>
          <w:rFonts w:ascii="Times New Roman" w:hAnsi="Times New Roman" w:cs="Times New Roman"/>
          <w:sz w:val="24"/>
          <w:szCs w:val="24"/>
        </w:rPr>
        <w:t>pomoc wnioskodawcom przy rozliczeniu przyznanego dofinansowania, w tym przy poprawnym wypełnianiu wniosku o płatność oraz kompletowaniu wymaganych załączników.</w:t>
      </w:r>
    </w:p>
    <w:p w:rsidR="006D70B3" w:rsidRPr="006D70B3" w:rsidRDefault="006D70B3" w:rsidP="0016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CDB" w:rsidRDefault="006D70B3" w:rsidP="0016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polega na pracy administracyjno-biurowej przy komputerze.</w:t>
      </w:r>
      <w:r w:rsidR="002D7CCB">
        <w:rPr>
          <w:rFonts w:ascii="Times New Roman" w:hAnsi="Times New Roman" w:cs="Times New Roman"/>
          <w:sz w:val="24"/>
          <w:szCs w:val="24"/>
        </w:rPr>
        <w:t xml:space="preserve"> </w:t>
      </w:r>
      <w:r w:rsidR="00160CDB" w:rsidRPr="006D70B3">
        <w:rPr>
          <w:rFonts w:ascii="Times New Roman" w:hAnsi="Times New Roman" w:cs="Times New Roman"/>
          <w:sz w:val="24"/>
          <w:szCs w:val="24"/>
        </w:rPr>
        <w:t>Tygodniowy wymiar czasu pracy wynosi 10 godzin. Godziny pracy do uzgodnienia.</w:t>
      </w:r>
    </w:p>
    <w:p w:rsidR="00FE5ACB" w:rsidRPr="006D70B3" w:rsidRDefault="00FE5ACB" w:rsidP="0016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CDB" w:rsidRDefault="002D7CCB" w:rsidP="0016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Niezbędne dokumenty :</w:t>
      </w:r>
    </w:p>
    <w:p w:rsidR="002D7CCB" w:rsidRDefault="002D7C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kwestionariusz osobowy dla osoby ubiegającej się o pracę</w:t>
      </w:r>
      <w:r w:rsidR="00FE5ACB">
        <w:rPr>
          <w:rFonts w:ascii="Times New Roman" w:hAnsi="Times New Roman" w:cs="Times New Roman"/>
          <w:sz w:val="24"/>
          <w:szCs w:val="24"/>
        </w:rPr>
        <w:t>,</w:t>
      </w:r>
    </w:p>
    <w:p w:rsidR="00FE5ACB" w:rsidRDefault="00FE5A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:rsidR="00FE5ACB" w:rsidRDefault="00FE5A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stwierdzające brak przeciwwskazań zdrowotnych do pracy stanowisku,</w:t>
      </w:r>
    </w:p>
    <w:p w:rsidR="00FE5ACB" w:rsidRDefault="00FE5A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pełnej zdolności do czynności prawnych oraz o korzystaniu z pełni praw publicznych,</w:t>
      </w:r>
    </w:p>
    <w:p w:rsidR="00FE5ACB" w:rsidRDefault="00FE5A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był skazany prawomocnych wyrokiem sądu za umyślne przestępstwo ścigane z oskarżenia publicznego lub umyślne przestępstwo skarbowe,</w:t>
      </w:r>
    </w:p>
    <w:p w:rsidR="00FE5ACB" w:rsidRDefault="00FE5ACB" w:rsidP="002D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osobowych.</w:t>
      </w:r>
    </w:p>
    <w:p w:rsidR="00FE5ACB" w:rsidRDefault="00FE5ACB" w:rsidP="00FE5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ACB" w:rsidRPr="00FE5ACB" w:rsidRDefault="00FE5ACB" w:rsidP="00FE5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340D14">
        <w:rPr>
          <w:rFonts w:ascii="Times New Roman" w:hAnsi="Times New Roman" w:cs="Times New Roman"/>
          <w:sz w:val="24"/>
          <w:szCs w:val="24"/>
        </w:rPr>
        <w:t xml:space="preserve">należy składać w zamkniętej kopercie </w:t>
      </w:r>
      <w:r w:rsidR="00FB75B6" w:rsidRPr="00D75B22">
        <w:rPr>
          <w:rFonts w:ascii="Times New Roman" w:hAnsi="Times New Roman" w:cs="Times New Roman"/>
          <w:b/>
          <w:sz w:val="24"/>
          <w:szCs w:val="24"/>
        </w:rPr>
        <w:t>do dnia 12 kwietnia 2022 roku do godz. 15.oo</w:t>
      </w:r>
      <w:r w:rsidR="00FB75B6">
        <w:rPr>
          <w:rFonts w:ascii="Times New Roman" w:hAnsi="Times New Roman" w:cs="Times New Roman"/>
          <w:sz w:val="24"/>
          <w:szCs w:val="24"/>
        </w:rPr>
        <w:t xml:space="preserve"> </w:t>
      </w:r>
      <w:r w:rsidR="00340D14">
        <w:rPr>
          <w:rFonts w:ascii="Times New Roman" w:hAnsi="Times New Roman" w:cs="Times New Roman"/>
          <w:sz w:val="24"/>
          <w:szCs w:val="24"/>
        </w:rPr>
        <w:t xml:space="preserve">z napisem : Zatrudnienie pracownika ds. programu „Czyste Powietrze” osobiście w sekretariacie Urzędu Miejskiego w Kałuszynie, ul. Pocztowa 1 </w:t>
      </w:r>
      <w:r w:rsidR="00FB75B6">
        <w:rPr>
          <w:rFonts w:ascii="Times New Roman" w:hAnsi="Times New Roman" w:cs="Times New Roman"/>
          <w:sz w:val="24"/>
          <w:szCs w:val="24"/>
        </w:rPr>
        <w:t>lub pocztą /decyduje data wpływu do Urzędu/.</w:t>
      </w:r>
    </w:p>
    <w:p w:rsidR="00160CDB" w:rsidRPr="006D70B3" w:rsidRDefault="00160CDB" w:rsidP="0016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CDB" w:rsidRDefault="00D75B22" w:rsidP="0016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Burmistrz</w:t>
      </w:r>
    </w:p>
    <w:p w:rsidR="00D75B22" w:rsidRDefault="00D75B22" w:rsidP="0016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22" w:rsidRPr="006D70B3" w:rsidRDefault="00D75B22" w:rsidP="0016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Arkadiusz Czyżewski</w:t>
      </w:r>
    </w:p>
    <w:sectPr w:rsidR="00D75B22" w:rsidRPr="006D70B3" w:rsidSect="00D306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32D5"/>
    <w:multiLevelType w:val="hybridMultilevel"/>
    <w:tmpl w:val="9C16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AB8"/>
    <w:multiLevelType w:val="hybridMultilevel"/>
    <w:tmpl w:val="D5B4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539"/>
    <w:multiLevelType w:val="hybridMultilevel"/>
    <w:tmpl w:val="37A2B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3DDD"/>
    <w:multiLevelType w:val="hybridMultilevel"/>
    <w:tmpl w:val="0C7C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4FF7"/>
    <w:multiLevelType w:val="hybridMultilevel"/>
    <w:tmpl w:val="1338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E"/>
    <w:rsid w:val="00160CDB"/>
    <w:rsid w:val="002D7CCB"/>
    <w:rsid w:val="00340D14"/>
    <w:rsid w:val="005C7D1E"/>
    <w:rsid w:val="006A3E1B"/>
    <w:rsid w:val="006B3FB8"/>
    <w:rsid w:val="006D70B3"/>
    <w:rsid w:val="00A63BF0"/>
    <w:rsid w:val="00D2691C"/>
    <w:rsid w:val="00D30666"/>
    <w:rsid w:val="00D75B22"/>
    <w:rsid w:val="00FB75B6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96B5-BB78-4BAD-BECC-F1CCE71E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10</cp:revision>
  <cp:lastPrinted>2022-04-04T11:16:00Z</cp:lastPrinted>
  <dcterms:created xsi:type="dcterms:W3CDTF">2022-03-28T12:06:00Z</dcterms:created>
  <dcterms:modified xsi:type="dcterms:W3CDTF">2022-04-04T11:26:00Z</dcterms:modified>
</cp:coreProperties>
</file>