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378" w:rsidRPr="0090360A" w:rsidRDefault="00E02378" w:rsidP="00E02378">
      <w:pPr>
        <w:rPr>
          <w:rFonts w:ascii="Times New Roman" w:hAnsi="Times New Roman" w:cs="Times New Roman"/>
          <w:b/>
          <w:sz w:val="24"/>
          <w:szCs w:val="24"/>
        </w:rPr>
      </w:pPr>
    </w:p>
    <w:p w:rsidR="00E02378" w:rsidRPr="0090360A" w:rsidRDefault="00E02378" w:rsidP="00E02378">
      <w:pPr>
        <w:rPr>
          <w:rFonts w:ascii="Times New Roman" w:hAnsi="Times New Roman" w:cs="Times New Roman"/>
          <w:b/>
          <w:sz w:val="24"/>
          <w:szCs w:val="24"/>
        </w:rPr>
      </w:pPr>
    </w:p>
    <w:p w:rsidR="00E02378" w:rsidRPr="0090360A" w:rsidRDefault="00E02378" w:rsidP="00E02378">
      <w:pPr>
        <w:rPr>
          <w:rFonts w:ascii="Times New Roman" w:hAnsi="Times New Roman" w:cs="Times New Roman"/>
          <w:b/>
          <w:sz w:val="24"/>
          <w:szCs w:val="24"/>
        </w:rPr>
      </w:pPr>
      <w:r w:rsidRPr="0090360A">
        <w:rPr>
          <w:rFonts w:ascii="Times New Roman" w:hAnsi="Times New Roman" w:cs="Times New Roman"/>
          <w:b/>
          <w:sz w:val="24"/>
          <w:szCs w:val="24"/>
        </w:rPr>
        <w:t>O G Ł O S Z E N I E</w:t>
      </w:r>
    </w:p>
    <w:p w:rsidR="00E02378" w:rsidRPr="0090360A" w:rsidRDefault="00E02378" w:rsidP="00E02378">
      <w:pPr>
        <w:rPr>
          <w:rFonts w:ascii="Times New Roman" w:hAnsi="Times New Roman" w:cs="Times New Roman"/>
          <w:b/>
          <w:sz w:val="24"/>
          <w:szCs w:val="24"/>
        </w:rPr>
      </w:pPr>
    </w:p>
    <w:p w:rsidR="00E02378" w:rsidRDefault="00E02378" w:rsidP="00E023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0360A">
        <w:rPr>
          <w:rFonts w:ascii="Times New Roman" w:hAnsi="Times New Roman" w:cs="Times New Roman"/>
          <w:sz w:val="24"/>
          <w:szCs w:val="24"/>
        </w:rPr>
        <w:t>Urząd Miejski w Kałuszynie zatrudni pracownika na zastępstwo na stanowisku ds. gospodarki przestrzennej i ochrony środowiska, na czas określony -  zastępstwo za</w:t>
      </w:r>
      <w:r w:rsidR="00F264BD">
        <w:rPr>
          <w:rFonts w:ascii="Times New Roman" w:hAnsi="Times New Roman" w:cs="Times New Roman"/>
          <w:sz w:val="24"/>
          <w:szCs w:val="24"/>
        </w:rPr>
        <w:t xml:space="preserve"> nieobecnego  pracownika</w:t>
      </w:r>
      <w:r w:rsidRPr="0090360A">
        <w:rPr>
          <w:rFonts w:ascii="Times New Roman" w:hAnsi="Times New Roman" w:cs="Times New Roman"/>
          <w:sz w:val="24"/>
          <w:szCs w:val="24"/>
        </w:rPr>
        <w:t xml:space="preserve"> z powodu usprawi</w:t>
      </w:r>
      <w:r w:rsidR="00F264BD">
        <w:rPr>
          <w:rFonts w:ascii="Times New Roman" w:hAnsi="Times New Roman" w:cs="Times New Roman"/>
          <w:sz w:val="24"/>
          <w:szCs w:val="24"/>
        </w:rPr>
        <w:t>edliwionej nieobecności.</w:t>
      </w:r>
    </w:p>
    <w:bookmarkEnd w:id="0"/>
    <w:p w:rsidR="006060FD" w:rsidRPr="0090360A" w:rsidRDefault="006060FD" w:rsidP="00E023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378" w:rsidRPr="0090360A" w:rsidRDefault="00E02378" w:rsidP="00E02378">
      <w:pPr>
        <w:jc w:val="both"/>
        <w:rPr>
          <w:rFonts w:ascii="Times New Roman" w:hAnsi="Times New Roman" w:cs="Times New Roman"/>
          <w:sz w:val="24"/>
          <w:szCs w:val="24"/>
        </w:rPr>
      </w:pPr>
      <w:r w:rsidRPr="0090360A">
        <w:rPr>
          <w:rFonts w:ascii="Times New Roman" w:hAnsi="Times New Roman" w:cs="Times New Roman"/>
          <w:sz w:val="24"/>
          <w:szCs w:val="24"/>
        </w:rPr>
        <w:t xml:space="preserve">Główne zadania na </w:t>
      </w:r>
      <w:r w:rsidR="00F264BD">
        <w:rPr>
          <w:rFonts w:ascii="Times New Roman" w:hAnsi="Times New Roman" w:cs="Times New Roman"/>
          <w:sz w:val="24"/>
          <w:szCs w:val="24"/>
        </w:rPr>
        <w:t xml:space="preserve">zajmowanym </w:t>
      </w:r>
      <w:r w:rsidRPr="0090360A">
        <w:rPr>
          <w:rFonts w:ascii="Times New Roman" w:hAnsi="Times New Roman" w:cs="Times New Roman"/>
          <w:sz w:val="24"/>
          <w:szCs w:val="24"/>
        </w:rPr>
        <w:t>stanowisku</w:t>
      </w:r>
      <w:r w:rsidR="00F26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8C4" w:rsidRPr="0090360A" w:rsidRDefault="00A528C4" w:rsidP="00A528C4">
      <w:pPr>
        <w:pStyle w:val="Tekstpodstawowywcity"/>
        <w:jc w:val="both"/>
        <w:rPr>
          <w:b/>
        </w:rPr>
      </w:pP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t>Opracowywanie  projektów  uchwał:  o przystąpieniu do sporządzenia  studium uwarunkowań  i kierunków  zagospodarowania  przestrzennego gminy oraz o przystąpieniu do sporządzenia  miejscowego planu  zagospodarowania  przestrzennego, określanie granic  obszarów objętych planem , przedmiot i zasięg jego ustaleń.</w:t>
      </w: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t xml:space="preserve"> Przyjmowanie wniosków  o sporządzenie lub zmianę miejscowych  planów  zagospodarowania przestrzennego.</w:t>
      </w: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t>Prowadzenie rejestru planów miejscowych oraz wniosków o ich sporządzenie lub zmianę, gromadzenie materiałów z nimi związanych oraz zapewnienie  właściwych warunków przechowywania.</w:t>
      </w: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t xml:space="preserve"> Opracowywanie na potrzeby Burmistrza materiałów wyjściowych  do  dokonania analizy zasadności zgłoszonych wniosków o zmianę ustaleń planów miejscowych celem oceny aktualności studium i planów miejscowych. </w:t>
      </w: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t>Prowadzenie  procedury związanej z opracowaniem  projektów dokumentów planistycznych /studium uwarunkowań  i kierunków zagospodarowania przestrzennego Gminy oraz planów zagospodarowania przestrzennego/.</w:t>
      </w: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t xml:space="preserve">  Przygotowywanie  projektów  uchwał:  w sprawie uchwalenia studium  i  miejscowego planu zagospodarowania  przestrzennego.</w:t>
      </w: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t xml:space="preserve"> Wykonywanie zadań związanych z wydawaniem  decyzji o warunkach zabudowy  i zagospodarowania terenu oraz decyzji o ustaleniu lokalizacji inwestycji celu publicznego dla terenów nie objętych planem zagospodarowania  przestrzennego.  </w:t>
      </w:r>
    </w:p>
    <w:p w:rsidR="00A528C4" w:rsidRPr="0090360A" w:rsidRDefault="00A528C4" w:rsidP="0090360A">
      <w:pPr>
        <w:pStyle w:val="Tekstpodstawowywcity"/>
        <w:numPr>
          <w:ilvl w:val="0"/>
          <w:numId w:val="3"/>
        </w:numPr>
        <w:jc w:val="both"/>
      </w:pPr>
      <w:r w:rsidRPr="0090360A">
        <w:t xml:space="preserve">Opracowywanie projektów decyzji o ustaleniu opłaty jednorazowej  z tytułu  wzrostu  wartości nieruchomości. </w:t>
      </w: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t xml:space="preserve"> Przygotowywanie opinii dotyczących zgodności  proponowanego  podziału nieruchomości z ustaleniami  planu  miejscowego zagospodarowania przestrzennego.</w:t>
      </w:r>
    </w:p>
    <w:p w:rsidR="00A528C4" w:rsidRPr="0090360A" w:rsidRDefault="00A528C4" w:rsidP="0090360A">
      <w:pPr>
        <w:pStyle w:val="Tekstpodstawowywcity"/>
        <w:jc w:val="both"/>
      </w:pPr>
    </w:p>
    <w:p w:rsidR="00A528C4" w:rsidRPr="0090360A" w:rsidRDefault="00A528C4" w:rsidP="0090360A">
      <w:pPr>
        <w:jc w:val="both"/>
        <w:rPr>
          <w:sz w:val="24"/>
          <w:szCs w:val="24"/>
        </w:rPr>
      </w:pPr>
    </w:p>
    <w:p w:rsidR="00A528C4" w:rsidRPr="0090360A" w:rsidRDefault="00A528C4" w:rsidP="00A528C4">
      <w:pPr>
        <w:pStyle w:val="Akapitzlist"/>
        <w:jc w:val="both"/>
        <w:rPr>
          <w:b/>
          <w:sz w:val="24"/>
          <w:szCs w:val="24"/>
        </w:rPr>
      </w:pPr>
      <w:r w:rsidRPr="0090360A">
        <w:rPr>
          <w:b/>
          <w:sz w:val="24"/>
          <w:szCs w:val="24"/>
        </w:rPr>
        <w:t>W zakresie ochrony środowiska</w:t>
      </w:r>
    </w:p>
    <w:p w:rsidR="00A528C4" w:rsidRPr="0090360A" w:rsidRDefault="00A528C4" w:rsidP="00A528C4">
      <w:pPr>
        <w:pStyle w:val="Akapitzlist"/>
        <w:jc w:val="both"/>
        <w:rPr>
          <w:b/>
          <w:sz w:val="24"/>
          <w:szCs w:val="24"/>
        </w:rPr>
      </w:pP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t>Prowadzenie spraw z zakresu ustawy prawo ochrony środowiska oraz ustawy o odpadach.</w:t>
      </w: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t>Prowadzenie spraw z zakresu ustawy prawo geologiczne i górnicze -opiniowanie wniosków na wydanie  koncesji na poszukiwanie  i rozpoznawanie złóż kopalin oraz wydobycie kopali ze złóż.</w:t>
      </w: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t>Ograniczanie  korzystania  z urządzeń  technicznych  i środków transportu  i komunikacji uciążliwych dla środowiska w zakresie hałasu i wibracji.</w:t>
      </w: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t xml:space="preserve"> Opracowywanie projektu  programu ochrony środowiska i innych dokumentów planistycznych.</w:t>
      </w: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t xml:space="preserve"> Prowadzenie publicznie dostępnych wykazów danych o środowisku i jego ochronie.</w:t>
      </w: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lastRenderedPageBreak/>
        <w:t xml:space="preserve"> Udostępnianie informacji o środowisku i jego ochronie.</w:t>
      </w: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t xml:space="preserve"> Sporządzanie wymaganych sprawozdań, informacji i analiz z zakresu prowadzonych spraw.</w:t>
      </w: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t xml:space="preserve"> Prowadzenie działań informacyjnych, edukacyjnych w zakresie ochrony środowiska, gospodarki odpadami, współdziałanie w tym zakresie z innymi podmiotami.</w:t>
      </w: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t xml:space="preserve"> Ustalanie opłat za korzystanie ze środowiska  i przekazywanie zbiorczych  zestawień danych  do Marszałka Województwa i do Wojewódzkiego Inspektoratu Ochrony Środowiska.</w:t>
      </w: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t xml:space="preserve"> Nakazanie wykonania niezbędnych urządzeń zabezpieczających  wodę przed zanieczyszczeniem w przypadku wprowadzenia  do wody ścieków nienależycie oczyszczonych.</w:t>
      </w: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t xml:space="preserve"> Opracowywanie  decyzji o środowiskowych uwarunkowaniach dla realizacji  przedsięwzięć.   </w:t>
      </w:r>
    </w:p>
    <w:p w:rsidR="00A528C4" w:rsidRPr="0090360A" w:rsidRDefault="00A528C4" w:rsidP="00A528C4">
      <w:pPr>
        <w:pStyle w:val="Tekstpodstawowywcity"/>
        <w:numPr>
          <w:ilvl w:val="0"/>
          <w:numId w:val="3"/>
        </w:numPr>
        <w:jc w:val="both"/>
      </w:pPr>
      <w:r w:rsidRPr="0090360A">
        <w:t xml:space="preserve">Zamieszczanie decyzji, o środowiskowych uwarunkowaniach dla realizacji </w:t>
      </w:r>
      <w:r w:rsidR="0090360A">
        <w:t>przedsięwzięć</w:t>
      </w:r>
      <w:r w:rsidRPr="0090360A">
        <w:t xml:space="preserve"> w publicznie dostępnym wykazie danych o dokumentach zawierających informacje o środowisku i jego ochronie.</w:t>
      </w:r>
    </w:p>
    <w:p w:rsidR="00E02378" w:rsidRPr="0090360A" w:rsidRDefault="00E02378" w:rsidP="00A528C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02378" w:rsidRPr="0090360A" w:rsidRDefault="00E02378" w:rsidP="00E02378">
      <w:pPr>
        <w:jc w:val="both"/>
        <w:rPr>
          <w:rFonts w:ascii="Times New Roman" w:hAnsi="Times New Roman" w:cs="Times New Roman"/>
          <w:sz w:val="24"/>
          <w:szCs w:val="24"/>
        </w:rPr>
      </w:pPr>
      <w:r w:rsidRPr="0090360A">
        <w:rPr>
          <w:rFonts w:ascii="Times New Roman" w:hAnsi="Times New Roman" w:cs="Times New Roman"/>
          <w:sz w:val="24"/>
          <w:szCs w:val="24"/>
        </w:rPr>
        <w:t>Wykształcenie co najmniej średnie</w:t>
      </w:r>
      <w:r w:rsidR="00F264BD">
        <w:rPr>
          <w:rFonts w:ascii="Times New Roman" w:hAnsi="Times New Roman" w:cs="Times New Roman"/>
          <w:sz w:val="24"/>
          <w:szCs w:val="24"/>
        </w:rPr>
        <w:t xml:space="preserve"> techniczne</w:t>
      </w:r>
      <w:r w:rsidRPr="0090360A">
        <w:rPr>
          <w:rFonts w:ascii="Times New Roman" w:hAnsi="Times New Roman" w:cs="Times New Roman"/>
          <w:sz w:val="24"/>
          <w:szCs w:val="24"/>
        </w:rPr>
        <w:t xml:space="preserve">, mile widziane wykształcenie wyższe </w:t>
      </w:r>
      <w:r w:rsidR="00F264BD">
        <w:rPr>
          <w:rFonts w:ascii="Times New Roman" w:hAnsi="Times New Roman" w:cs="Times New Roman"/>
          <w:sz w:val="24"/>
          <w:szCs w:val="24"/>
        </w:rPr>
        <w:t>o kierunku administracja, ochrona środowiska, budownictwo</w:t>
      </w:r>
      <w:r w:rsidRPr="0090360A">
        <w:rPr>
          <w:rFonts w:ascii="Times New Roman" w:hAnsi="Times New Roman" w:cs="Times New Roman"/>
          <w:sz w:val="24"/>
          <w:szCs w:val="24"/>
        </w:rPr>
        <w:t>.</w:t>
      </w:r>
    </w:p>
    <w:p w:rsidR="009A4A56" w:rsidRPr="009A4A56" w:rsidRDefault="00E02378" w:rsidP="009A4A56">
      <w:pPr>
        <w:jc w:val="both"/>
        <w:rPr>
          <w:rFonts w:ascii="Times New Roman" w:hAnsi="Times New Roman" w:cs="Times New Roman"/>
          <w:sz w:val="24"/>
          <w:szCs w:val="24"/>
        </w:rPr>
      </w:pPr>
      <w:r w:rsidRPr="0090360A">
        <w:rPr>
          <w:rFonts w:ascii="Times New Roman" w:hAnsi="Times New Roman" w:cs="Times New Roman"/>
          <w:sz w:val="24"/>
          <w:szCs w:val="24"/>
        </w:rPr>
        <w:t>Wymagane dokumenty:</w:t>
      </w:r>
    </w:p>
    <w:p w:rsidR="00E02378" w:rsidRDefault="00E02378" w:rsidP="00E0237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60A">
        <w:rPr>
          <w:rFonts w:ascii="Times New Roman" w:hAnsi="Times New Roman" w:cs="Times New Roman"/>
          <w:sz w:val="24"/>
          <w:szCs w:val="24"/>
        </w:rPr>
        <w:t>c.v.</w:t>
      </w:r>
    </w:p>
    <w:p w:rsidR="009A4A56" w:rsidRPr="0090360A" w:rsidRDefault="009A4A56" w:rsidP="00E0237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motywacyjny</w:t>
      </w:r>
    </w:p>
    <w:p w:rsidR="00E02378" w:rsidRDefault="00E02378" w:rsidP="00E0237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60A">
        <w:rPr>
          <w:rFonts w:ascii="Times New Roman" w:hAnsi="Times New Roman" w:cs="Times New Roman"/>
          <w:sz w:val="24"/>
          <w:szCs w:val="24"/>
        </w:rPr>
        <w:t>kwestionariusz osobowy</w:t>
      </w:r>
    </w:p>
    <w:p w:rsidR="006060FD" w:rsidRDefault="006060FD" w:rsidP="00E0237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świadectw szkolnych/dyplomów</w:t>
      </w:r>
    </w:p>
    <w:p w:rsidR="00307DCF" w:rsidRPr="0090360A" w:rsidRDefault="00307DCF" w:rsidP="006060FD">
      <w:pPr>
        <w:pStyle w:val="Akapitzlist"/>
        <w:ind w:left="8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378" w:rsidRPr="0090360A" w:rsidRDefault="00F264BD" w:rsidP="00E023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składać </w:t>
      </w:r>
      <w:r w:rsidR="009A4A56">
        <w:rPr>
          <w:rFonts w:ascii="Times New Roman" w:hAnsi="Times New Roman" w:cs="Times New Roman"/>
          <w:sz w:val="24"/>
          <w:szCs w:val="24"/>
        </w:rPr>
        <w:t>w zaklejonej kopercie  z wypisanym imieniem i nazwiskiem oraz dopiskiem „Nabór na zastępstwo za nieobecnego pracownika na stanowisko ds. gospodarki przestrzennej i ochrony  środowiska” do  27 października</w:t>
      </w:r>
      <w:r w:rsidR="00E02378" w:rsidRPr="0090360A">
        <w:rPr>
          <w:rFonts w:ascii="Times New Roman" w:hAnsi="Times New Roman" w:cs="Times New Roman"/>
          <w:sz w:val="24"/>
          <w:szCs w:val="24"/>
        </w:rPr>
        <w:t xml:space="preserve"> 2022 roku do godz. 15.oo osobiście lub pocztą /decyduje data wpływu do Urzędu/.</w:t>
      </w:r>
    </w:p>
    <w:p w:rsidR="00E02378" w:rsidRPr="0090360A" w:rsidRDefault="00E02378" w:rsidP="00E02378">
      <w:pPr>
        <w:jc w:val="both"/>
        <w:rPr>
          <w:rFonts w:ascii="Times New Roman" w:hAnsi="Times New Roman" w:cs="Times New Roman"/>
          <w:sz w:val="24"/>
          <w:szCs w:val="24"/>
        </w:rPr>
      </w:pPr>
      <w:r w:rsidRPr="0090360A">
        <w:rPr>
          <w:rFonts w:ascii="Times New Roman" w:hAnsi="Times New Roman" w:cs="Times New Roman"/>
          <w:sz w:val="24"/>
          <w:szCs w:val="24"/>
        </w:rPr>
        <w:t xml:space="preserve">Forma zatrudnienia – umowa o pracę </w:t>
      </w:r>
      <w:r w:rsidR="00004A1D">
        <w:rPr>
          <w:rFonts w:ascii="Times New Roman" w:hAnsi="Times New Roman" w:cs="Times New Roman"/>
          <w:sz w:val="24"/>
          <w:szCs w:val="24"/>
        </w:rPr>
        <w:t xml:space="preserve">na czas określony </w:t>
      </w:r>
      <w:r w:rsidRPr="0090360A">
        <w:rPr>
          <w:rFonts w:ascii="Times New Roman" w:hAnsi="Times New Roman" w:cs="Times New Roman"/>
          <w:sz w:val="24"/>
          <w:szCs w:val="24"/>
        </w:rPr>
        <w:t>w wymiarze pełnego etatu.</w:t>
      </w:r>
      <w:r w:rsidR="00004A1D">
        <w:rPr>
          <w:rFonts w:ascii="Times New Roman" w:hAnsi="Times New Roman" w:cs="Times New Roman"/>
          <w:sz w:val="24"/>
          <w:szCs w:val="24"/>
        </w:rPr>
        <w:t xml:space="preserve"> na zastępstwo za nieobecnego pracownika.</w:t>
      </w:r>
    </w:p>
    <w:p w:rsidR="00E02378" w:rsidRPr="0090360A" w:rsidRDefault="00E02378" w:rsidP="00E02378">
      <w:pPr>
        <w:jc w:val="both"/>
        <w:rPr>
          <w:rFonts w:ascii="Times New Roman" w:hAnsi="Times New Roman" w:cs="Times New Roman"/>
          <w:sz w:val="24"/>
          <w:szCs w:val="24"/>
        </w:rPr>
      </w:pPr>
      <w:r w:rsidRPr="0090360A">
        <w:rPr>
          <w:rFonts w:ascii="Times New Roman" w:hAnsi="Times New Roman" w:cs="Times New Roman"/>
          <w:sz w:val="24"/>
          <w:szCs w:val="24"/>
        </w:rPr>
        <w:t xml:space="preserve">Kontakt telefoniczny </w:t>
      </w:r>
    </w:p>
    <w:p w:rsidR="00E02378" w:rsidRDefault="00E02378" w:rsidP="00E02378">
      <w:pPr>
        <w:jc w:val="both"/>
        <w:rPr>
          <w:rFonts w:ascii="Times New Roman" w:hAnsi="Times New Roman" w:cs="Times New Roman"/>
          <w:sz w:val="24"/>
          <w:szCs w:val="24"/>
        </w:rPr>
      </w:pPr>
      <w:r w:rsidRPr="0090360A">
        <w:rPr>
          <w:rFonts w:ascii="Times New Roman" w:hAnsi="Times New Roman" w:cs="Times New Roman"/>
          <w:sz w:val="24"/>
          <w:szCs w:val="24"/>
        </w:rPr>
        <w:t>25 7576618 w. 11.</w:t>
      </w:r>
    </w:p>
    <w:p w:rsidR="00F264BD" w:rsidRDefault="00F264BD" w:rsidP="00E023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4BD" w:rsidRDefault="00F264BD" w:rsidP="00E023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4BD" w:rsidRPr="0090360A" w:rsidRDefault="009A4A56" w:rsidP="00E023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Kałuszyn, dnia 17.10</w:t>
      </w:r>
      <w:r w:rsidR="00F264BD">
        <w:rPr>
          <w:rFonts w:ascii="Times New Roman" w:hAnsi="Times New Roman" w:cs="Times New Roman"/>
          <w:sz w:val="24"/>
          <w:szCs w:val="24"/>
        </w:rPr>
        <w:t>.2022 r.</w:t>
      </w:r>
    </w:p>
    <w:p w:rsidR="00A63BF0" w:rsidRDefault="00A63BF0"/>
    <w:sectPr w:rsidR="00A63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994" w:rsidRDefault="00013994" w:rsidP="00F264BD">
      <w:pPr>
        <w:spacing w:line="240" w:lineRule="auto"/>
      </w:pPr>
      <w:r>
        <w:separator/>
      </w:r>
    </w:p>
  </w:endnote>
  <w:endnote w:type="continuationSeparator" w:id="0">
    <w:p w:rsidR="00013994" w:rsidRDefault="00013994" w:rsidP="00F26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994" w:rsidRDefault="00013994" w:rsidP="00F264BD">
      <w:pPr>
        <w:spacing w:line="240" w:lineRule="auto"/>
      </w:pPr>
      <w:r>
        <w:separator/>
      </w:r>
    </w:p>
  </w:footnote>
  <w:footnote w:type="continuationSeparator" w:id="0">
    <w:p w:rsidR="00013994" w:rsidRDefault="00013994" w:rsidP="00F264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124A"/>
    <w:multiLevelType w:val="hybridMultilevel"/>
    <w:tmpl w:val="9800E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371B9"/>
    <w:multiLevelType w:val="hybridMultilevel"/>
    <w:tmpl w:val="2E2CD7C0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7885998"/>
    <w:multiLevelType w:val="hybridMultilevel"/>
    <w:tmpl w:val="D4DEF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E0692"/>
    <w:multiLevelType w:val="hybridMultilevel"/>
    <w:tmpl w:val="BD38BD8C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62F21B26"/>
    <w:multiLevelType w:val="hybridMultilevel"/>
    <w:tmpl w:val="6C6A7A5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78547994"/>
    <w:multiLevelType w:val="hybridMultilevel"/>
    <w:tmpl w:val="CAA0D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C0857"/>
    <w:multiLevelType w:val="hybridMultilevel"/>
    <w:tmpl w:val="50C62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E15B5"/>
    <w:multiLevelType w:val="hybridMultilevel"/>
    <w:tmpl w:val="EEDCF0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78"/>
    <w:rsid w:val="00004A1D"/>
    <w:rsid w:val="00013994"/>
    <w:rsid w:val="00307DCF"/>
    <w:rsid w:val="006060FD"/>
    <w:rsid w:val="00661121"/>
    <w:rsid w:val="007D01DA"/>
    <w:rsid w:val="0090360A"/>
    <w:rsid w:val="009A4A56"/>
    <w:rsid w:val="009D62E3"/>
    <w:rsid w:val="00A528C4"/>
    <w:rsid w:val="00A63BF0"/>
    <w:rsid w:val="00E02378"/>
    <w:rsid w:val="00E8343C"/>
    <w:rsid w:val="00F264BD"/>
    <w:rsid w:val="00F8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9446F-CA2D-4117-BAB8-1131B3C0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3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37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A528C4"/>
    <w:pPr>
      <w:spacing w:line="240" w:lineRule="auto"/>
      <w:ind w:left="36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28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64B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64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64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4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C8D3D-C1E4-4FF1-AB0F-BFE59F82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Gójska</dc:creator>
  <cp:keywords/>
  <dc:description/>
  <cp:lastModifiedBy>Edyta Przybułek</cp:lastModifiedBy>
  <cp:revision>2</cp:revision>
  <cp:lastPrinted>2022-10-17T07:44:00Z</cp:lastPrinted>
  <dcterms:created xsi:type="dcterms:W3CDTF">2022-10-17T11:38:00Z</dcterms:created>
  <dcterms:modified xsi:type="dcterms:W3CDTF">2022-10-17T11:38:00Z</dcterms:modified>
</cp:coreProperties>
</file>