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98" w:rsidRDefault="00C40498" w:rsidP="00C40498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C40498" w:rsidRDefault="00C40498" w:rsidP="00C40498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10.02.2023r.</w:t>
      </w:r>
    </w:p>
    <w:p w:rsidR="00C40498" w:rsidRDefault="00C40498" w:rsidP="00C40498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C40498" w:rsidRDefault="00C40498" w:rsidP="00C40498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ORM.0002.XXXVI.2023</w:t>
      </w:r>
    </w:p>
    <w:p w:rsidR="00C40498" w:rsidRDefault="00C40498" w:rsidP="00C40498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sesja Rady Miejskiej w Kałuszynie odbędzie się w dniu 21 lutego 2023r. o godz. 9,oo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w sali konferencyjnej Urzędu Miejskiego w Kałuszynie z następującym porządkiem obrad: </w:t>
      </w:r>
    </w:p>
    <w:p w:rsidR="00C40498" w:rsidRDefault="00C40498" w:rsidP="00C4049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1.Otwarcie obrad.</w:t>
      </w: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2. Sprawdzenie obecności.</w:t>
      </w: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3. Uchwalenie porządku obrad.</w:t>
      </w: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4. Informacja burmistrza o działalności w okresie międzysesyjnym oraz</w:t>
      </w: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realizacji uchwał Rady Miejskiej.</w:t>
      </w:r>
    </w:p>
    <w:p w:rsidR="00594C9F" w:rsidRPr="00F410D3" w:rsidRDefault="00594C9F" w:rsidP="00594C9F">
      <w:pPr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 xml:space="preserve">     5.Sprawozdanie z pracy stałych komisji Rady Miejskiej w 2022r.</w:t>
      </w: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6.Program opieki nad zwierzętami bezdomnymi oraz zapobiegania                                                                  bezdomności zwierząt na 2023 rok.</w:t>
      </w: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7. Podjęcie uchwały w sprawie uchwalenia  Gminnego Programu Profilaktyki i Rozwiązywania Problemów Alkoholowych oraz Przeciwdziałaniu Narkomanii  na lata 2023-2024.</w:t>
      </w: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8. Podjęcie uchwały w sprawie zmiany Wieloletniej Prognozy Finansowej na lata 2023 -  2034.</w:t>
      </w:r>
    </w:p>
    <w:p w:rsidR="00594C9F" w:rsidRPr="00F410D3" w:rsidRDefault="00594C9F" w:rsidP="00594C9F">
      <w:pPr>
        <w:ind w:left="360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9. Podjęcie uchwały w sprawie zmian w budżecie gminy na 2023 rok.</w:t>
      </w:r>
    </w:p>
    <w:p w:rsidR="00594C9F" w:rsidRPr="00F410D3" w:rsidRDefault="00594C9F" w:rsidP="00594C9F">
      <w:pPr>
        <w:ind w:left="284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10. Podjęcie uchwały w sprawie ustalenia na 2023 rok planu dofinansowania form doskonalenia zawodowego nauczycieli oraz maksymalnej kwoty dofinansowania opłat za kształcenie pobierane przez szkoły wyższe i zakłady kształcenia nauczycieli oraz specjalności i formy kształcenia, na które dofinansowanie może być przyznane.</w:t>
      </w:r>
    </w:p>
    <w:p w:rsidR="00594C9F" w:rsidRPr="00F410D3" w:rsidRDefault="00594C9F" w:rsidP="00594C9F">
      <w:pPr>
        <w:ind w:left="28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410D3">
        <w:rPr>
          <w:rFonts w:asciiTheme="majorBidi" w:hAnsiTheme="majorBidi" w:cstheme="majorBidi"/>
          <w:sz w:val="28"/>
          <w:szCs w:val="28"/>
        </w:rPr>
        <w:t>11.</w:t>
      </w:r>
      <w:r w:rsidRPr="00F410D3">
        <w:rPr>
          <w:rStyle w:val="markedcontent"/>
          <w:rFonts w:asciiTheme="majorBidi" w:hAnsiTheme="majorBidi" w:cstheme="majorBidi"/>
          <w:sz w:val="28"/>
          <w:szCs w:val="28"/>
        </w:rPr>
        <w:t xml:space="preserve"> Podjęcie uchwały w sprawie przyjęcia Programu Osłonowego „Korpus Wsparcia Seniorów</w:t>
      </w:r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>” na rok 2023 dla mieszkańców Gminy Kałuszyn.</w:t>
      </w:r>
    </w:p>
    <w:p w:rsidR="00594C9F" w:rsidRPr="00F410D3" w:rsidRDefault="00594C9F" w:rsidP="00594C9F">
      <w:pPr>
        <w:ind w:left="28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>12. Podjęcie uchwały w sprawie podwyższenia kryterium dochodowego w celu udzielenia wsparcia oraz odstąpienia od żądania zwrotu wydatków w odniesieniu do świadczeń określonych w ramach wieloletniego rządowego programu „Posiłek w szkole i w domu” na lata 2019-2023.</w:t>
      </w:r>
    </w:p>
    <w:p w:rsidR="00594C9F" w:rsidRPr="00F410D3" w:rsidRDefault="00594C9F" w:rsidP="00594C9F">
      <w:pPr>
        <w:ind w:left="284"/>
        <w:rPr>
          <w:rStyle w:val="markedcontent"/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>13.</w:t>
      </w:r>
      <w:r w:rsidRPr="00F410D3">
        <w:rPr>
          <w:rFonts w:asciiTheme="majorBidi" w:hAnsiTheme="majorBidi" w:cstheme="majorBidi"/>
          <w:sz w:val="28"/>
          <w:szCs w:val="28"/>
        </w:rPr>
        <w:t xml:space="preserve"> Podjęcie uchwały </w:t>
      </w:r>
      <w:r w:rsidRPr="00F410D3">
        <w:rPr>
          <w:rStyle w:val="markedcontent"/>
          <w:rFonts w:asciiTheme="majorBidi" w:hAnsiTheme="majorBidi" w:cstheme="majorBidi"/>
          <w:sz w:val="28"/>
          <w:szCs w:val="28"/>
        </w:rPr>
        <w:t>w sprawie wyrażenia zgody na przystąpienie Gminy Kałuszyn do Klastra Energii Powiatu</w:t>
      </w:r>
      <w:r w:rsidRPr="00F410D3">
        <w:rPr>
          <w:rFonts w:asciiTheme="majorBidi" w:hAnsiTheme="majorBidi" w:cstheme="majorBidi"/>
          <w:sz w:val="28"/>
          <w:szCs w:val="28"/>
        </w:rPr>
        <w:t xml:space="preserve"> </w:t>
      </w:r>
      <w:r w:rsidRPr="00F410D3">
        <w:rPr>
          <w:rStyle w:val="markedcontent"/>
          <w:rFonts w:asciiTheme="majorBidi" w:hAnsiTheme="majorBidi" w:cstheme="majorBidi"/>
          <w:sz w:val="28"/>
          <w:szCs w:val="28"/>
        </w:rPr>
        <w:t>Mińskiego.</w:t>
      </w:r>
    </w:p>
    <w:p w:rsidR="00594C9F" w:rsidRPr="00F410D3" w:rsidRDefault="00594C9F" w:rsidP="00594C9F">
      <w:pPr>
        <w:ind w:left="284"/>
        <w:rPr>
          <w:rFonts w:asciiTheme="majorBidi" w:hAnsiTheme="majorBidi" w:cstheme="majorBidi"/>
          <w:sz w:val="28"/>
          <w:szCs w:val="28"/>
        </w:rPr>
      </w:pPr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14.Podjęcie uchwały w sprawie uchwalenia „Regulaminu korzystania z sauny </w:t>
      </w:r>
      <w:proofErr w:type="spellStart"/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>Ziąbek</w:t>
      </w:r>
      <w:proofErr w:type="spellEnd"/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nad Zalewem Karczunek w Kałuszynie” oraz ustalenia opłat za korzystanie z sauny.</w:t>
      </w:r>
    </w:p>
    <w:p w:rsidR="00594C9F" w:rsidRPr="00F410D3" w:rsidRDefault="00594C9F" w:rsidP="00594C9F">
      <w:pPr>
        <w:ind w:firstLine="284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>15. Przyjęcie protokołu Nr XXXV/2022 z poprzedniej sesji Rady Miejskiej.</w:t>
      </w:r>
    </w:p>
    <w:p w:rsidR="00594C9F" w:rsidRPr="00F410D3" w:rsidRDefault="00594C9F" w:rsidP="00594C9F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16. Sprawy różne.</w:t>
      </w:r>
    </w:p>
    <w:p w:rsidR="00594C9F" w:rsidRPr="00F410D3" w:rsidRDefault="00594C9F" w:rsidP="00594C9F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F410D3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17. Zamknięcie sesji.</w:t>
      </w:r>
    </w:p>
    <w:p w:rsidR="00C40498" w:rsidRDefault="00C40498" w:rsidP="00C4049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498" w:rsidRDefault="00C40498" w:rsidP="00C404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498" w:rsidRDefault="00C40498" w:rsidP="00C40498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0498" w:rsidRDefault="00C40498" w:rsidP="00C4049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C40498" w:rsidRDefault="00C40498" w:rsidP="00C4049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C40498" w:rsidRDefault="00C40498" w:rsidP="00C40498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40498" w:rsidRDefault="00C40498" w:rsidP="00C40498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AA1093" w:rsidRDefault="00AA1093"/>
    <w:sectPr w:rsidR="00AA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98"/>
    <w:rsid w:val="00594C9F"/>
    <w:rsid w:val="005B2502"/>
    <w:rsid w:val="007271A0"/>
    <w:rsid w:val="00AA1093"/>
    <w:rsid w:val="00C40498"/>
    <w:rsid w:val="00F4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BBA48-5A46-4CBF-AF96-5C979AEF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98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0498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paragraph" w:customStyle="1" w:styleId="Standard">
    <w:name w:val="Standard"/>
    <w:rsid w:val="00C4049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C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Edyta Przybułek</cp:lastModifiedBy>
  <cp:revision>7</cp:revision>
  <dcterms:created xsi:type="dcterms:W3CDTF">2023-02-13T11:36:00Z</dcterms:created>
  <dcterms:modified xsi:type="dcterms:W3CDTF">2023-02-14T07:56:00Z</dcterms:modified>
</cp:coreProperties>
</file>