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48" w:rsidRPr="00A84A53" w:rsidRDefault="005E6448" w:rsidP="005E6448">
      <w:pPr>
        <w:pStyle w:val="myStyle"/>
        <w:spacing w:after="0" w:line="240" w:lineRule="auto"/>
        <w:jc w:val="left"/>
        <w:rPr>
          <w:rFonts w:asciiTheme="majorBidi" w:hAnsiTheme="majorBidi" w:cstheme="majorBidi"/>
          <w:b/>
          <w:bCs/>
          <w:lang w:val="pl-PL"/>
        </w:rPr>
      </w:pPr>
    </w:p>
    <w:p w:rsidR="005E6448" w:rsidRPr="00A84A53" w:rsidRDefault="005E6448" w:rsidP="005E6448">
      <w:pPr>
        <w:pStyle w:val="Nagwek1"/>
        <w:jc w:val="center"/>
        <w:rPr>
          <w:rFonts w:asciiTheme="majorBidi" w:hAnsiTheme="majorBidi"/>
          <w:b/>
          <w:bCs/>
          <w:color w:val="auto"/>
          <w:sz w:val="28"/>
          <w:lang w:val="pl-PL"/>
        </w:rPr>
      </w:pPr>
      <w:r w:rsidRPr="00A84A53">
        <w:rPr>
          <w:rFonts w:asciiTheme="majorBidi" w:hAnsiTheme="majorBidi"/>
          <w:b/>
          <w:bCs/>
          <w:color w:val="auto"/>
          <w:sz w:val="28"/>
          <w:lang w:val="pl-PL"/>
        </w:rPr>
        <w:t>Protokół nr XXXVI/2023</w:t>
      </w:r>
      <w:r w:rsidRPr="00A84A53">
        <w:rPr>
          <w:rFonts w:asciiTheme="majorBidi" w:hAnsiTheme="majorBidi"/>
          <w:b/>
          <w:bCs/>
          <w:color w:val="auto"/>
          <w:sz w:val="28"/>
          <w:lang w:val="pl-PL"/>
        </w:rPr>
        <w:br/>
        <w:t xml:space="preserve">z przebiegu Sesji Rady Miejskiej w Kałuszynie, odbytej w dniu </w:t>
      </w:r>
      <w:r w:rsidRPr="00A84A53">
        <w:rPr>
          <w:rFonts w:asciiTheme="majorBidi" w:hAnsiTheme="majorBidi"/>
          <w:b/>
          <w:bCs/>
          <w:color w:val="auto"/>
          <w:sz w:val="28"/>
          <w:lang w:val="pl-PL"/>
        </w:rPr>
        <w:br/>
        <w:t>21 luty 2023 roku w sali konferencyjnej Urzędu Miejskiego w Kałuszynie</w:t>
      </w:r>
    </w:p>
    <w:p w:rsidR="005E6448" w:rsidRPr="00A84A53" w:rsidRDefault="00FD1633" w:rsidP="00616712">
      <w:pPr>
        <w:pStyle w:val="Nagwek2"/>
        <w:jc w:val="both"/>
        <w:rPr>
          <w:rFonts w:asciiTheme="majorBidi" w:hAnsiTheme="majorBidi"/>
          <w:sz w:val="27"/>
          <w:szCs w:val="27"/>
        </w:rPr>
      </w:pPr>
      <w:r>
        <w:rPr>
          <w:rFonts w:asciiTheme="majorBidi" w:hAnsiTheme="majorBidi"/>
          <w:sz w:val="27"/>
          <w:szCs w:val="27"/>
        </w:rPr>
        <w:t>Ad. 1 Otwarcie sesji</w:t>
      </w:r>
    </w:p>
    <w:p w:rsidR="005E6448" w:rsidRPr="00A84A53" w:rsidRDefault="00565800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Miejsce posiedzenia –Sala konferencyjna Urzędu Miejskiego w Kałuszynie</w:t>
      </w:r>
    </w:p>
    <w:p w:rsidR="005E6448" w:rsidRPr="00A84A53" w:rsidRDefault="005E6448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Us</w:t>
      </w:r>
      <w:r w:rsidR="00565800" w:rsidRPr="00A84A53">
        <w:rPr>
          <w:rFonts w:asciiTheme="majorBidi" w:hAnsiTheme="majorBidi" w:cstheme="majorBidi"/>
          <w:sz w:val="27"/>
          <w:szCs w:val="27"/>
          <w:lang w:val="pl-PL"/>
        </w:rPr>
        <w:t>tawowy skład Rady Miejskiej – 15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 xml:space="preserve"> radnych.</w:t>
      </w:r>
    </w:p>
    <w:p w:rsidR="00565800" w:rsidRPr="00A84A53" w:rsidRDefault="00565800" w:rsidP="00BF60D2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84A53">
        <w:rPr>
          <w:rFonts w:asciiTheme="majorBidi" w:hAnsiTheme="majorBidi" w:cstheme="majorBidi"/>
          <w:sz w:val="24"/>
          <w:szCs w:val="24"/>
          <w:lang w:val="pl-PL"/>
        </w:rPr>
        <w:t>W sesji uczestniczyło – 15 radnych.</w:t>
      </w:r>
    </w:p>
    <w:p w:rsidR="005E6448" w:rsidRPr="00A84A53" w:rsidRDefault="005E6448" w:rsidP="00BF60D2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Protokołowano – zgodnie z porządkiem obrad.</w:t>
      </w:r>
    </w:p>
    <w:p w:rsidR="005E6448" w:rsidRPr="00A84A53" w:rsidRDefault="005E6448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W sesji uczestniczył także p. Arkadiusz Czyżewski – Burmistrz, p. Henryka Sęktas – Z-ca Burmistrza i p. Maria Bugno – Skarbnik.</w:t>
      </w:r>
    </w:p>
    <w:p w:rsidR="00565800" w:rsidRPr="00A84A53" w:rsidRDefault="005E6448" w:rsidP="00F23EA8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Ponadto w sesji udział wzięli: p. Renata Roguska – Dyrektor Przedszkola Publicznego w Kałuszynie, p. Anna Andrzejkiewicz – Dyrektor Biblioteki Publicznej w Kałuszynie, p. Marian Pełka- Dyrektor Domu Kultury w Kałuszynie, p. Bożena Raciborska – Dyrektor Gminnego Żłobka w Kałuszynie, p. Dorota Pisarczyk – Kierownik Ośrodka Zdrowia</w:t>
      </w:r>
      <w:r w:rsidR="00DA24AE">
        <w:rPr>
          <w:rFonts w:asciiTheme="majorBidi" w:hAnsiTheme="majorBidi" w:cstheme="majorBidi"/>
          <w:sz w:val="27"/>
          <w:szCs w:val="27"/>
          <w:lang w:val="pl-PL"/>
        </w:rPr>
        <w:t xml:space="preserve"> w Kałuszynie oraz sołtysi wsi: 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>Abramy, Budy Przyt., Chrościce, Falbogi, Garczyn Mały, Kluki, Marianka,</w:t>
      </w:r>
      <w:r w:rsidR="004A3932">
        <w:rPr>
          <w:rFonts w:asciiTheme="majorBidi" w:hAnsiTheme="majorBidi" w:cstheme="majorBidi"/>
          <w:sz w:val="27"/>
          <w:szCs w:val="27"/>
          <w:lang w:val="pl-PL"/>
        </w:rPr>
        <w:t xml:space="preserve"> Milew,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 xml:space="preserve"> Mroczki, Nowe Groszki, </w:t>
      </w:r>
      <w:r w:rsidR="00F23EA8">
        <w:rPr>
          <w:rFonts w:asciiTheme="majorBidi" w:hAnsiTheme="majorBidi" w:cstheme="majorBidi"/>
          <w:sz w:val="27"/>
          <w:szCs w:val="27"/>
          <w:lang w:val="pl-PL"/>
        </w:rPr>
        <w:t xml:space="preserve">Patok, 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>Piotrowina, Prz</w:t>
      </w:r>
      <w:r w:rsidR="00DA24AE">
        <w:rPr>
          <w:rFonts w:asciiTheme="majorBidi" w:hAnsiTheme="majorBidi" w:cstheme="majorBidi"/>
          <w:sz w:val="27"/>
          <w:szCs w:val="27"/>
          <w:lang w:val="pl-PL"/>
        </w:rPr>
        <w:t>ytoka, Ryczołek, Stare Groszki, Sinołęka,</w:t>
      </w:r>
      <w:r w:rsidR="00F23EA8">
        <w:rPr>
          <w:rFonts w:asciiTheme="majorBidi" w:hAnsiTheme="majorBidi" w:cstheme="majorBidi"/>
          <w:sz w:val="27"/>
          <w:szCs w:val="27"/>
          <w:lang w:val="pl-PL"/>
        </w:rPr>
        <w:t xml:space="preserve"> Szembory, Szymony,</w:t>
      </w:r>
      <w:r w:rsidR="00DA24AE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F23EA8">
        <w:rPr>
          <w:rFonts w:asciiTheme="majorBidi" w:hAnsiTheme="majorBidi" w:cstheme="majorBidi"/>
          <w:sz w:val="27"/>
          <w:szCs w:val="27"/>
          <w:lang w:val="pl-PL"/>
        </w:rPr>
        <w:t>Wąsy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>, Wity, Wólka</w:t>
      </w:r>
      <w:r w:rsidR="008265CD">
        <w:rPr>
          <w:rFonts w:asciiTheme="majorBidi" w:hAnsiTheme="majorBidi" w:cstheme="majorBidi"/>
          <w:sz w:val="27"/>
          <w:szCs w:val="27"/>
          <w:lang w:val="pl-PL"/>
        </w:rPr>
        <w:t xml:space="preserve"> Kałuska, Zimnowoda i Żebrówka oraz p. Jerzy Grabowski – Przedstawiciel ODR w Siedlcach.</w:t>
      </w:r>
    </w:p>
    <w:p w:rsidR="006324BF" w:rsidRPr="008265CD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8265CD">
        <w:rPr>
          <w:rFonts w:asciiTheme="majorBidi" w:hAnsiTheme="majorBidi" w:cstheme="majorBidi"/>
          <w:sz w:val="27"/>
          <w:szCs w:val="27"/>
          <w:lang w:val="pl-PL"/>
        </w:rPr>
        <w:t>Obradom przewodniczył p. Bogusław Michalczyk – Przewodniczący  Rady Miejskiej w Kałuszynie.</w:t>
      </w:r>
    </w:p>
    <w:p w:rsidR="006324BF" w:rsidRPr="008265CD" w:rsidRDefault="00DA24AE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sz w:val="27"/>
          <w:szCs w:val="27"/>
          <w:lang w:val="pl-PL"/>
        </w:rPr>
        <w:t xml:space="preserve">Pan Przewodniczący Rady – </w:t>
      </w:r>
      <w:r w:rsidR="006324BF" w:rsidRPr="008265CD">
        <w:rPr>
          <w:rFonts w:asciiTheme="majorBidi" w:hAnsiTheme="majorBidi" w:cstheme="majorBidi"/>
          <w:sz w:val="27"/>
          <w:szCs w:val="27"/>
          <w:lang w:val="pl-PL"/>
        </w:rPr>
        <w:t>powitał zebranych, dokonał otwarcia obrad i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stwierdził prawomocność obrad.   </w:t>
      </w:r>
    </w:p>
    <w:p w:rsidR="00773B17" w:rsidRPr="00A84A53" w:rsidRDefault="004A3932" w:rsidP="00BF60D2">
      <w:pPr>
        <w:pStyle w:val="Nagwek2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color w:val="000000"/>
          <w:sz w:val="24"/>
          <w:szCs w:val="24"/>
        </w:rPr>
        <w:t>Lista Radnych obecnych na Sesji</w:t>
      </w:r>
    </w:p>
    <w:p w:rsidR="00092C18" w:rsidRPr="00A84A53" w:rsidRDefault="00092C18" w:rsidP="00BF60D2">
      <w:pPr>
        <w:pStyle w:val="myStyle"/>
        <w:spacing w:before="120" w:after="120" w:line="240" w:lineRule="auto"/>
        <w:ind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575"/>
        <w:gridCol w:w="2152"/>
        <w:gridCol w:w="1114"/>
        <w:gridCol w:w="2072"/>
      </w:tblGrid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podpis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</w:tbl>
    <w:p w:rsidR="00773B17" w:rsidRPr="00A84A53" w:rsidRDefault="00773B17" w:rsidP="00BF60D2">
      <w:pPr>
        <w:pStyle w:val="myStyle"/>
        <w:spacing w:before="240" w:after="24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p w:rsidR="00773B17" w:rsidRPr="00A84A53" w:rsidRDefault="00773B17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1"/>
      </w:tblGrid>
      <w:tr w:rsidR="00773B17" w:rsidRPr="00A84A53" w:rsidTr="00092C18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100,00 %</w:t>
            </w:r>
          </w:p>
        </w:tc>
      </w:tr>
      <w:tr w:rsidR="00773B17" w:rsidRPr="00A84A53" w:rsidTr="00092C18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773B17" w:rsidRPr="00A84A53" w:rsidRDefault="00175BB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</w:p>
    <w:p w:rsidR="006324BF" w:rsidRPr="00A84A53" w:rsidRDefault="006324BF" w:rsidP="00BF60D2">
      <w:pPr>
        <w:pStyle w:val="Nagwek2"/>
        <w:jc w:val="both"/>
        <w:rPr>
          <w:rFonts w:asciiTheme="majorBidi" w:hAnsiTheme="majorBidi"/>
        </w:rPr>
      </w:pPr>
      <w:r w:rsidRPr="00A84A53">
        <w:rPr>
          <w:rFonts w:asciiTheme="majorBidi" w:hAnsiTheme="majorBidi"/>
        </w:rPr>
        <w:t>Ad.2 Porządek obrad.</w:t>
      </w:r>
    </w:p>
    <w:p w:rsidR="00773B17" w:rsidRPr="00A84A53" w:rsidRDefault="00175BBC" w:rsidP="00BF60D2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1. Otwarcie obrad.   </w:t>
      </w:r>
    </w:p>
    <w:p w:rsidR="006324BF" w:rsidRPr="00A84A53" w:rsidRDefault="00175BB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/>
          <w:sz w:val="27"/>
          <w:szCs w:val="27"/>
          <w:lang w:val="pl-PL"/>
        </w:rPr>
        <w:t>(09:08:17 - 09:08:31)</w:t>
      </w:r>
    </w:p>
    <w:p w:rsidR="00773B17" w:rsidRPr="00A84A53" w:rsidRDefault="00175BB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/>
          <w:sz w:val="27"/>
          <w:szCs w:val="27"/>
          <w:lang w:val="pl-PL"/>
        </w:rPr>
        <w:t>2. Uchwalenie porządku obrad.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3. Informacja burmistrza o działalności w okresie międzysesyjnym oraz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realizacji uchwał Rady Miejskiej.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lastRenderedPageBreak/>
        <w:t>4.Sprawozdanie z pracy stałych komisji Rady Miejskiej w 2022r.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5.Program opieki nad zwierzętami bezdomnymi oraz zapobiegania                                                                  bezdomności zwierząt na 2023 rok.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6. Podjęcie uchwały w sprawie uchwalenia  Gminnego Programu Profilaktyki i Rozwiązywania Problemów Alkoholowych oraz Przeciwdziałaniu Narkomanii  na lata 2023-2024.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7. Podjęcie uchwały w sprawie zmiany Wieloletniej Prognozy Finansowej na lata 2023 -  2034.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8. Podjęcie uchwały w sprawie zmian w budżecie gminy na 2023 rok.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9. Podjęcie uchwały w sprawie ustalenia na 2023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sz w:val="27"/>
          <w:szCs w:val="27"/>
          <w:lang w:val="pl-PL"/>
        </w:rPr>
        <w:t>10.</w:t>
      </w:r>
      <w:r w:rsidRPr="00A84A53">
        <w:rPr>
          <w:rStyle w:val="markedcontent"/>
          <w:rFonts w:asciiTheme="majorBidi" w:hAnsiTheme="majorBidi" w:cstheme="majorBidi"/>
          <w:sz w:val="27"/>
          <w:szCs w:val="27"/>
          <w:lang w:val="pl-PL"/>
        </w:rPr>
        <w:t xml:space="preserve"> Podjęcie uchwały w sprawie przyjęcia Programu Osłonowego „Korpus Wsparcia Seniorów</w:t>
      </w: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” na rok 2023 dla mieszkańców Gminy Kałuszyn.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11. Podjęcie uchwały w sprawie podwyższenia kryterium dochodowego w celu udzielenia wsparcia oraz odstąpienia od żądania zwrotu wydatków w odniesieniu do świadczeń określonych w ramach wieloletniego rządowego programu „Posiłek w szkole i w domu” na lata 2019-2023.</w:t>
      </w:r>
    </w:p>
    <w:p w:rsidR="006324BF" w:rsidRPr="00A84A53" w:rsidRDefault="006324BF" w:rsidP="00BF60D2">
      <w:pPr>
        <w:jc w:val="both"/>
        <w:rPr>
          <w:rStyle w:val="markedcontent"/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12.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 xml:space="preserve"> Podjęcie uchwały </w:t>
      </w:r>
      <w:r w:rsidRPr="00A84A53">
        <w:rPr>
          <w:rStyle w:val="markedcontent"/>
          <w:rFonts w:asciiTheme="majorBidi" w:hAnsiTheme="majorBidi" w:cstheme="majorBidi"/>
          <w:sz w:val="27"/>
          <w:szCs w:val="27"/>
          <w:lang w:val="pl-PL"/>
        </w:rPr>
        <w:t>w sprawie wyrażenia zgody na przystąpienie Gminy Kałuszyn do Klastra Energii Powiatu</w:t>
      </w:r>
      <w:r w:rsidRPr="00A84A53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Pr="00A84A53">
        <w:rPr>
          <w:rStyle w:val="markedcontent"/>
          <w:rFonts w:asciiTheme="majorBidi" w:hAnsiTheme="majorBidi" w:cstheme="majorBidi"/>
          <w:sz w:val="27"/>
          <w:szCs w:val="27"/>
          <w:lang w:val="pl-PL"/>
        </w:rPr>
        <w:t>Mińskiego.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 xml:space="preserve">13.Podjęcie uchwały w sprawie uchwalenia „Regulaminu korzystania z sauny </w:t>
      </w:r>
      <w:r w:rsidR="002A1A19"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Ziąbka</w:t>
      </w: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 xml:space="preserve"> nad Zalewem Karczunek w Kałuszynie” oraz ustalenia opłat za korzystanie z sauny.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14. Przyjęcie protokołu Nr XXXV/2022 z poprzedniej sesji Rady Miejskiej.</w:t>
      </w:r>
    </w:p>
    <w:p w:rsidR="006324BF" w:rsidRPr="00A84A53" w:rsidRDefault="006324BF" w:rsidP="00BF60D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15. Sprawy różne.</w:t>
      </w:r>
    </w:p>
    <w:p w:rsidR="00522B81" w:rsidRPr="007A4A98" w:rsidRDefault="004A3932" w:rsidP="00BF60D2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</w:t>
      </w:r>
      <w:r w:rsidR="00522B81" w:rsidRPr="007A4A98">
        <w:rPr>
          <w:rFonts w:ascii="Times New Roman" w:hAnsi="Times New Roman" w:cs="Times New Roman"/>
          <w:b/>
          <w:sz w:val="27"/>
          <w:szCs w:val="27"/>
          <w:lang w:val="pl-PL"/>
        </w:rPr>
        <w:t xml:space="preserve">Przewodniczący Rady </w:t>
      </w:r>
      <w:r w:rsidR="00522B81" w:rsidRPr="007A4A98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– zwrócił się</w:t>
      </w:r>
      <w:r w:rsidR="00522B81" w:rsidRPr="007A4A98">
        <w:rPr>
          <w:rFonts w:ascii="Times New Roman" w:hAnsi="Times New Roman" w:cs="Times New Roman"/>
          <w:b/>
          <w:color w:val="000000" w:themeColor="text1"/>
          <w:sz w:val="27"/>
          <w:szCs w:val="27"/>
          <w:lang w:val="pl-PL"/>
        </w:rPr>
        <w:t xml:space="preserve"> </w:t>
      </w:r>
      <w:r w:rsidR="00522B81" w:rsidRPr="007A4A98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o przegłosowanie w/w porządku obrad.</w:t>
      </w:r>
    </w:p>
    <w:p w:rsidR="00773B17" w:rsidRDefault="00522B81" w:rsidP="00BF60D2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7A4A98">
        <w:rPr>
          <w:rFonts w:ascii="Times New Roman" w:hAnsi="Times New Roman" w:cs="Times New Roman"/>
          <w:sz w:val="27"/>
          <w:szCs w:val="27"/>
          <w:lang w:val="pl-PL"/>
        </w:rPr>
        <w:t>Porządek obrad przyjęty zo</w:t>
      </w:r>
      <w:r>
        <w:rPr>
          <w:rFonts w:ascii="Times New Roman" w:hAnsi="Times New Roman" w:cs="Times New Roman"/>
          <w:sz w:val="27"/>
          <w:szCs w:val="27"/>
          <w:lang w:val="pl-PL"/>
        </w:rPr>
        <w:t>stał jednogłośnie w obecności 15</w:t>
      </w:r>
      <w:r w:rsidRPr="007A4A98">
        <w:rPr>
          <w:rFonts w:ascii="Times New Roman" w:hAnsi="Times New Roman" w:cs="Times New Roman"/>
          <w:sz w:val="27"/>
          <w:szCs w:val="27"/>
          <w:lang w:val="pl-PL"/>
        </w:rPr>
        <w:t xml:space="preserve"> radnych. Imienny wykaz głosowania przedstawia się następująco:</w:t>
      </w:r>
    </w:p>
    <w:p w:rsidR="00FD1633" w:rsidRPr="00FD1633" w:rsidRDefault="00FD1633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Uchwalenie porządku obrad.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575A6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09:08:35 - 09:14:15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575A6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773B17" w:rsidRDefault="00175BBC" w:rsidP="00BF60D2">
      <w:pPr>
        <w:pStyle w:val="Nagwek2"/>
        <w:jc w:val="both"/>
      </w:pPr>
      <w:r w:rsidRPr="00A84A53">
        <w:t xml:space="preserve">3. Informacja burmistrza o działalności w okresie międzysesyjnym oraz realizacji uchwał Rady Miejskiej.   </w:t>
      </w:r>
    </w:p>
    <w:p w:rsidR="00773B17" w:rsidRPr="00522B81" w:rsidRDefault="00522B81" w:rsidP="00BF60D2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5A212A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Burmistrz -  </w:t>
      </w:r>
      <w:r w:rsidRPr="005A212A">
        <w:rPr>
          <w:rFonts w:ascii="Times New Roman" w:hAnsi="Times New Roman" w:cs="Times New Roman"/>
          <w:sz w:val="27"/>
          <w:szCs w:val="27"/>
          <w:lang w:val="pl-PL"/>
        </w:rPr>
        <w:t>przedstawił informację z działalności w okresie międzysesyjnym oraz realizacji uchwał Rady Miejskiej.</w:t>
      </w:r>
    </w:p>
    <w:p w:rsidR="006324BF" w:rsidRDefault="00175BBC" w:rsidP="00BF60D2">
      <w:pPr>
        <w:pStyle w:val="Nagwek2"/>
        <w:jc w:val="both"/>
      </w:pPr>
      <w:r w:rsidRPr="00A84A53">
        <w:t>4. Sprawozdanie z pracy stałych komisji Rady Miejskiej w 2022r.</w:t>
      </w:r>
    </w:p>
    <w:p w:rsidR="008265CD" w:rsidRPr="008265CD" w:rsidRDefault="009C10B4" w:rsidP="00BF60D2">
      <w:pPr>
        <w:pStyle w:val="Nagwek3"/>
        <w:jc w:val="both"/>
        <w:rPr>
          <w:rFonts w:ascii="Times New Roman" w:hAnsi="Times New Roman" w:cs="Times New Roman"/>
          <w:color w:val="auto"/>
          <w:sz w:val="27"/>
          <w:szCs w:val="27"/>
          <w:lang w:val="pl-PL"/>
        </w:rPr>
      </w:pPr>
      <w:r w:rsidRPr="001243C0">
        <w:rPr>
          <w:rFonts w:ascii="Times New Roman" w:hAnsi="Times New Roman" w:cs="Times New Roman"/>
          <w:b/>
          <w:color w:val="auto"/>
          <w:sz w:val="27"/>
          <w:szCs w:val="27"/>
          <w:lang w:val="pl-PL"/>
        </w:rPr>
        <w:t>Pan Przewodniczący Rady</w:t>
      </w:r>
      <w:r w:rsidRPr="001243C0">
        <w:rPr>
          <w:rFonts w:ascii="Times New Roman" w:hAnsi="Times New Roman" w:cs="Times New Roman"/>
          <w:color w:val="auto"/>
          <w:sz w:val="27"/>
          <w:szCs w:val="27"/>
          <w:lang w:val="pl-PL"/>
        </w:rPr>
        <w:t xml:space="preserve"> – zwrócił się o załączenie do protokołu sprawozdań z pracy stałych ko</w:t>
      </w:r>
      <w:r>
        <w:rPr>
          <w:rFonts w:ascii="Times New Roman" w:hAnsi="Times New Roman" w:cs="Times New Roman"/>
          <w:color w:val="auto"/>
          <w:sz w:val="27"/>
          <w:szCs w:val="27"/>
          <w:lang w:val="pl-PL"/>
        </w:rPr>
        <w:t>misji Rady Miejskiej za rok 2022</w:t>
      </w:r>
      <w:r w:rsidRPr="001243C0">
        <w:rPr>
          <w:rFonts w:ascii="Times New Roman" w:hAnsi="Times New Roman" w:cs="Times New Roman"/>
          <w:color w:val="auto"/>
          <w:sz w:val="27"/>
          <w:szCs w:val="27"/>
          <w:lang w:val="pl-PL"/>
        </w:rPr>
        <w:t>.</w:t>
      </w:r>
    </w:p>
    <w:p w:rsidR="00773B17" w:rsidRDefault="009C10B4" w:rsidP="00BF60D2">
      <w:pPr>
        <w:pStyle w:val="Nagwek2"/>
        <w:jc w:val="both"/>
      </w:pPr>
      <w:r>
        <w:t>5. P</w:t>
      </w:r>
      <w:r w:rsidR="00175BBC" w:rsidRPr="00A84A53">
        <w:t>rogram opieki nad zwierzę</w:t>
      </w:r>
      <w:r w:rsidR="00575A62" w:rsidRPr="00A84A53">
        <w:t xml:space="preserve">tami bezdomnymi oraz zapobiegania </w:t>
      </w:r>
      <w:r w:rsidR="00175BBC" w:rsidRPr="00A84A53">
        <w:t xml:space="preserve"> bezdomności zwierząt na 2023 rok.</w:t>
      </w:r>
    </w:p>
    <w:p w:rsidR="006324BF" w:rsidRDefault="009C10B4" w:rsidP="00BF60D2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1243C0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 Burmistrz -  </w:t>
      </w:r>
      <w:r w:rsidRPr="001243C0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poinformował, że jest to uchwała proceduralna, podejmowana co roku o tej porze. Na każdej gminie w Polsce ciąży obowiązek odławiania bezdomnych zwierząt; głównie psów. Główne cele Programu obejmują: </w:t>
      </w:r>
      <w:r w:rsidRPr="001243C0"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t>zapewnienie bezdomnym zwierzętom miejsca w schronisku dla zwierząt, opieka nad wolno żyjącymi kotami, w tym ich dokarmianie, odławianie bezdomnych zwierząt, obligatoryjna sterylizacja albo kastracja zwierząt w schroniskach dla zwierząt, poszukiwanie właścicieli dla bezdomnych zwierząt, usypianie ślepych miotów, wskazywanie gosp. Rolnego w celu zapewnienia miejsca dla zwierząt gospodarskich, zapewnienie całodobowej opieki weterynaryjnej w przypadkach zdarzeń drogowych z udziałem zwierząt.</w:t>
      </w:r>
      <w:r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t xml:space="preserve"> </w:t>
      </w:r>
      <w:r w:rsidRPr="001243C0">
        <w:rPr>
          <w:rFonts w:ascii="Times New Roman" w:hAnsi="Times New Roman" w:cs="Times New Roman"/>
          <w:color w:val="000000"/>
          <w:sz w:val="27"/>
          <w:szCs w:val="27"/>
          <w:lang w:val="pl-PL"/>
        </w:rPr>
        <w:t>Pan Burmistrz stwierdził, że problem bezdomnych zwierząt pojawia się bardzo często  na wiosnę.</w:t>
      </w: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Strategicznymi miejscami w Kałuszynie są Stacja „SHELL” oraz  sklep „TOPAZ”</w:t>
      </w:r>
      <w:r w:rsidRPr="001243C0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w Kałuszyn</w:t>
      </w:r>
      <w:r w:rsidR="00347DE6">
        <w:rPr>
          <w:rFonts w:ascii="Times New Roman" w:hAnsi="Times New Roman" w:cs="Times New Roman"/>
          <w:color w:val="000000"/>
          <w:sz w:val="27"/>
          <w:szCs w:val="27"/>
          <w:lang w:val="pl-PL"/>
        </w:rPr>
        <w:t>ie, gdzie porzucane zostają psy</w:t>
      </w: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.</w:t>
      </w:r>
      <w:r w:rsidR="00347DE6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Pr="001243C0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Odłowienie jednego psa to koszt ok. 2.500,00 zł.  W celu zmniejszenia kosztów staramy się im </w:t>
      </w:r>
      <w:r w:rsidR="008265CD">
        <w:rPr>
          <w:rFonts w:ascii="Times New Roman" w:hAnsi="Times New Roman" w:cs="Times New Roman"/>
          <w:color w:val="000000"/>
          <w:sz w:val="27"/>
          <w:szCs w:val="27"/>
          <w:lang w:val="pl-PL"/>
        </w:rPr>
        <w:t>znaleźć nowe domy adopcyjne t.j.</w:t>
      </w:r>
      <w:r w:rsidRPr="001243C0">
        <w:rPr>
          <w:rFonts w:ascii="Times New Roman" w:hAnsi="Times New Roman" w:cs="Times New Roman"/>
          <w:color w:val="000000"/>
          <w:sz w:val="27"/>
          <w:szCs w:val="27"/>
          <w:lang w:val="pl-PL"/>
        </w:rPr>
        <w:t>; zamieszczane są zdjęcia na naszą stronę internetową, współpraca z różnymi organizacjami.</w:t>
      </w:r>
    </w:p>
    <w:p w:rsidR="000D0AC1" w:rsidRPr="002213CE" w:rsidRDefault="000D0AC1" w:rsidP="00BF60D2">
      <w:pPr>
        <w:pStyle w:val="Default"/>
        <w:jc w:val="both"/>
        <w:rPr>
          <w:bCs/>
          <w:sz w:val="27"/>
          <w:szCs w:val="27"/>
        </w:rPr>
      </w:pPr>
      <w:r w:rsidRPr="002213CE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2213CE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</w:t>
      </w:r>
      <w:r w:rsidR="004D50E2" w:rsidRPr="002213CE">
        <w:rPr>
          <w:rFonts w:asciiTheme="majorBidi" w:hAnsiTheme="majorBidi" w:cstheme="majorBidi"/>
          <w:bCs/>
          <w:sz w:val="27"/>
          <w:szCs w:val="27"/>
        </w:rPr>
        <w:t>XVI/31</w:t>
      </w:r>
      <w:r w:rsidR="00793CCE" w:rsidRPr="002213CE">
        <w:rPr>
          <w:rFonts w:asciiTheme="majorBidi" w:hAnsiTheme="majorBidi" w:cstheme="majorBidi"/>
          <w:bCs/>
          <w:sz w:val="27"/>
          <w:szCs w:val="27"/>
        </w:rPr>
        <w:t>8/2023</w:t>
      </w:r>
      <w:r w:rsidRPr="002213CE">
        <w:rPr>
          <w:rFonts w:asciiTheme="majorBidi" w:hAnsiTheme="majorBidi" w:cstheme="majorBidi"/>
          <w:bCs/>
          <w:sz w:val="27"/>
          <w:szCs w:val="27"/>
        </w:rPr>
        <w:t xml:space="preserve"> w sprawie</w:t>
      </w:r>
      <w:r w:rsidR="002213CE" w:rsidRPr="002213CE">
        <w:rPr>
          <w:bCs/>
          <w:sz w:val="27"/>
          <w:szCs w:val="27"/>
        </w:rPr>
        <w:t xml:space="preserve"> przyjęcia Programu opieki nad zwierzętami </w:t>
      </w:r>
      <w:r w:rsidR="002213CE" w:rsidRPr="002213CE">
        <w:rPr>
          <w:bCs/>
          <w:sz w:val="27"/>
          <w:szCs w:val="27"/>
        </w:rPr>
        <w:lastRenderedPageBreak/>
        <w:t xml:space="preserve">bezdomnymi oraz zapobiegania bezdomności zwierząt na terenie Gminy Kałuszyn na 2023 r. </w:t>
      </w:r>
      <w:r w:rsidRPr="002213CE">
        <w:rPr>
          <w:rFonts w:asciiTheme="majorBidi" w:hAnsiTheme="majorBidi" w:cstheme="majorBidi"/>
          <w:bCs/>
          <w:sz w:val="27"/>
          <w:szCs w:val="27"/>
        </w:rPr>
        <w:t xml:space="preserve"> - treść w załączniku.</w:t>
      </w:r>
    </w:p>
    <w:p w:rsidR="00773B17" w:rsidRPr="00FD1633" w:rsidRDefault="000D0AC1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Program opieki nad zwierzę</w:t>
            </w:r>
            <w:r w:rsidR="00575A62"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tami bezdomnymi oraz zapobiegania</w:t>
            </w: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 bezdomności zwierząt na 2023 rok.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575A6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09:38:57 - 09:40:43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575A6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A84A53" w:rsidRPr="00A84A53" w:rsidRDefault="00A84A53" w:rsidP="00BF60D2">
      <w:pPr>
        <w:jc w:val="both"/>
        <w:rPr>
          <w:lang w:val="pl-PL" w:eastAsia="pl-PL"/>
        </w:rPr>
      </w:pPr>
    </w:p>
    <w:p w:rsidR="00773B17" w:rsidRDefault="00175BBC" w:rsidP="00BF60D2">
      <w:pPr>
        <w:pStyle w:val="Nagwek2"/>
        <w:jc w:val="both"/>
      </w:pPr>
      <w:r w:rsidRPr="00A84A53">
        <w:t>6. Podjęcie uchwały w sprawie uchwalenia Gminnego Programu Profilaktyki i Rozwiązywa</w:t>
      </w:r>
      <w:r w:rsidR="006324BF" w:rsidRPr="00A84A53">
        <w:t xml:space="preserve">nia Problemów Alkoholowych oraz </w:t>
      </w:r>
      <w:r w:rsidRPr="00A84A53">
        <w:t>Przeciwdziałaniu Narkomanii na lata 2023-2024.</w:t>
      </w:r>
    </w:p>
    <w:p w:rsidR="00931C34" w:rsidRPr="0072766D" w:rsidRDefault="00931C34" w:rsidP="0072766D">
      <w:pPr>
        <w:jc w:val="both"/>
        <w:rPr>
          <w:sz w:val="28"/>
          <w:szCs w:val="28"/>
          <w:lang w:val="pl-PL"/>
        </w:rPr>
      </w:pPr>
      <w:r w:rsidRPr="00931C34">
        <w:rPr>
          <w:b/>
          <w:sz w:val="28"/>
          <w:szCs w:val="28"/>
          <w:lang w:val="pl-PL"/>
        </w:rPr>
        <w:t>Pani Z-ca Burmistrza</w:t>
      </w:r>
      <w:r w:rsidR="000D0AC1">
        <w:rPr>
          <w:b/>
          <w:sz w:val="28"/>
          <w:szCs w:val="28"/>
          <w:lang w:val="pl-PL"/>
        </w:rPr>
        <w:t xml:space="preserve"> </w:t>
      </w:r>
      <w:r w:rsidRPr="00931C34">
        <w:rPr>
          <w:b/>
          <w:sz w:val="28"/>
          <w:szCs w:val="28"/>
          <w:lang w:val="pl-PL"/>
        </w:rPr>
        <w:t xml:space="preserve">- </w:t>
      </w:r>
      <w:r w:rsidRPr="00931C34">
        <w:rPr>
          <w:sz w:val="28"/>
          <w:szCs w:val="28"/>
          <w:lang w:val="pl-PL"/>
        </w:rPr>
        <w:t xml:space="preserve">poinformowała, że Gminny Program Profilaktyki  i Rozwiązywania Problemów Alkoholowych oraz Przeciwdziałaniu Narkomanii </w:t>
      </w:r>
      <w:r>
        <w:rPr>
          <w:sz w:val="28"/>
          <w:szCs w:val="28"/>
          <w:lang w:val="pl-PL"/>
        </w:rPr>
        <w:t xml:space="preserve">na lata 2022-2023 uchwalany jest corocznie. Ustawa pozwala na podjęcie w/w Programu </w:t>
      </w:r>
      <w:r w:rsidR="00ED2C49">
        <w:rPr>
          <w:sz w:val="28"/>
          <w:szCs w:val="28"/>
          <w:lang w:val="pl-PL"/>
        </w:rPr>
        <w:t xml:space="preserve">na dwa lata. </w:t>
      </w:r>
      <w:r w:rsidR="008C690E">
        <w:rPr>
          <w:sz w:val="28"/>
          <w:szCs w:val="28"/>
          <w:lang w:val="pl-PL"/>
        </w:rPr>
        <w:t>Główne cele P</w:t>
      </w:r>
      <w:r w:rsidRPr="00931C34">
        <w:rPr>
          <w:sz w:val="28"/>
          <w:szCs w:val="28"/>
          <w:lang w:val="pl-PL"/>
        </w:rPr>
        <w:t>rogramu obejmują: wydłużenie życia w zdrowiu, poprawa zdrowia i związanej z nim jakości życia ludności oraz zmniejszenie nierówności społ</w:t>
      </w:r>
      <w:r>
        <w:rPr>
          <w:sz w:val="28"/>
          <w:szCs w:val="28"/>
          <w:lang w:val="pl-PL"/>
        </w:rPr>
        <w:t>ecznych.</w:t>
      </w:r>
    </w:p>
    <w:p w:rsidR="00A012F1" w:rsidRPr="00A012F1" w:rsidRDefault="00A012F1" w:rsidP="0072766D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A012F1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A012F1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XXXVI/319/2023 w sprawie </w:t>
      </w:r>
      <w:r w:rsidRPr="00A012F1">
        <w:rPr>
          <w:rFonts w:asciiTheme="majorBidi" w:hAnsiTheme="majorBidi" w:cstheme="majorBidi"/>
          <w:sz w:val="27"/>
          <w:szCs w:val="27"/>
        </w:rPr>
        <w:t>uchwalenia Gminnego Programu Profilaktyki i Rozwiązywania Problemów Alkoholowych oraz Przeciwdziałaniu Narkomanii na lata 2023-2024.</w:t>
      </w:r>
      <w:r w:rsidRPr="00A012F1">
        <w:rPr>
          <w:rFonts w:asciiTheme="majorBidi" w:hAnsiTheme="majorBidi" w:cstheme="majorBidi"/>
          <w:bCs/>
          <w:sz w:val="27"/>
          <w:szCs w:val="27"/>
        </w:rPr>
        <w:t>- treść w załączniku.</w:t>
      </w:r>
    </w:p>
    <w:p w:rsidR="00BD5696" w:rsidRPr="00A012F1" w:rsidRDefault="00A012F1" w:rsidP="0072766D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9"/>
      </w:tblGrid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uchwalenia Gminnego Programu Profilaktyki i Rozwiązywania Problemów Alkoholowych oraz Przeciwdziałaniu Narkomanii na lata 2023-2024.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575A6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09:46:22 - 09:46:34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575A6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773B17" w:rsidRPr="00A84A53" w:rsidRDefault="00175BBC" w:rsidP="00BF60D2">
      <w:pPr>
        <w:pStyle w:val="Nagwek2"/>
        <w:jc w:val="both"/>
      </w:pPr>
      <w:r w:rsidRPr="00A84A53">
        <w:t>7. Podjęcie uchwały w sprawie zmiany Wieloletniej Prognozy Finansowej na lata 2023 - 2034.</w:t>
      </w:r>
    </w:p>
    <w:p w:rsidR="00773B17" w:rsidRPr="00A84A53" w:rsidRDefault="00773B17" w:rsidP="00BF60D2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b/>
          <w:bCs/>
          <w:lang w:val="pl-PL"/>
        </w:rPr>
      </w:pPr>
    </w:p>
    <w:p w:rsidR="00773B17" w:rsidRDefault="00175BBC" w:rsidP="00BF60D2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</w:pPr>
      <w:r w:rsidRPr="00A84A53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7.1. Autopoprawka zmiany w Wieloletniej Prognozie Finansowej na lata 2023-2034</w:t>
      </w:r>
      <w:r w:rsidR="0035310A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.</w:t>
      </w:r>
    </w:p>
    <w:p w:rsidR="0035310A" w:rsidRDefault="0035310A" w:rsidP="00BF60D2">
      <w:pPr>
        <w:pStyle w:val="Default"/>
        <w:jc w:val="both"/>
        <w:rPr>
          <w:rFonts w:asciiTheme="majorBidi" w:hAnsiTheme="majorBidi" w:cstheme="majorBidi"/>
          <w:b/>
          <w:sz w:val="27"/>
          <w:szCs w:val="27"/>
        </w:rPr>
      </w:pPr>
    </w:p>
    <w:p w:rsidR="0035310A" w:rsidRPr="00A012F1" w:rsidRDefault="0035310A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35310A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35310A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XXXVI/320/2023 w sprawie </w:t>
      </w:r>
      <w:r w:rsidRPr="0035310A">
        <w:rPr>
          <w:rFonts w:asciiTheme="majorBidi" w:hAnsiTheme="majorBidi" w:cstheme="majorBidi"/>
          <w:sz w:val="27"/>
          <w:szCs w:val="27"/>
        </w:rPr>
        <w:t>zmiany Wieloletniej Prognozy Finansowej na lata 2023 – 2034.</w:t>
      </w:r>
      <w:r>
        <w:t xml:space="preserve"> - </w:t>
      </w:r>
      <w:r w:rsidRPr="00A012F1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773B17" w:rsidRPr="00B75232" w:rsidRDefault="0035310A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</w:t>
      </w:r>
      <w:r w:rsidR="00B75232">
        <w:rPr>
          <w:rFonts w:asciiTheme="majorBidi" w:hAnsiTheme="majorBidi" w:cstheme="majorBidi"/>
          <w:sz w:val="27"/>
          <w:szCs w:val="27"/>
          <w:lang w:val="pl-PL"/>
        </w:rPr>
        <w:t>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Autopoprawka zmiany w Wieloletniej Prognozie Finansowej na lata 2023-2034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575A6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575A6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09:51:52 - 09:52:11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575A6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575A6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6324BF" w:rsidRPr="00A84A53" w:rsidRDefault="006324BF" w:rsidP="00BF60D2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</w:p>
    <w:p w:rsidR="00773B17" w:rsidRPr="00A84A53" w:rsidRDefault="00175BBC" w:rsidP="00BF60D2">
      <w:pPr>
        <w:pStyle w:val="Nagwek2"/>
        <w:jc w:val="both"/>
      </w:pPr>
      <w:r w:rsidRPr="00A84A53">
        <w:t xml:space="preserve">8. Podjęcie uchwały w sprawie zmian w budżecie gminy na 2023 rok.   </w:t>
      </w:r>
    </w:p>
    <w:p w:rsidR="00773B17" w:rsidRPr="00A84A53" w:rsidRDefault="00175BB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b/>
          <w:bCs/>
          <w:lang w:val="pl-PL"/>
        </w:rPr>
      </w:pPr>
      <w:r w:rsidRPr="00A84A53">
        <w:rPr>
          <w:rFonts w:asciiTheme="majorBidi" w:hAnsiTheme="majorBidi" w:cstheme="majorBidi"/>
          <w:b/>
          <w:bCs/>
          <w:color w:val="000000"/>
          <w:sz w:val="18"/>
          <w:szCs w:val="18"/>
          <w:lang w:val="pl-PL"/>
        </w:rPr>
        <w:t>(09:52:25 - 09:52:34)</w:t>
      </w:r>
    </w:p>
    <w:p w:rsidR="00773B17" w:rsidRPr="00A84A53" w:rsidRDefault="00773B17" w:rsidP="00BF60D2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b/>
          <w:bCs/>
          <w:lang w:val="pl-PL"/>
        </w:rPr>
      </w:pPr>
    </w:p>
    <w:p w:rsidR="00773B17" w:rsidRPr="00A84A53" w:rsidRDefault="00175BBC" w:rsidP="00BF60D2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b/>
          <w:bCs/>
          <w:lang w:val="pl-PL"/>
        </w:rPr>
      </w:pPr>
      <w:r w:rsidRPr="00A84A53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8.1. Autopoprawka zmiany w budżecie gminy na 2023 rok</w:t>
      </w:r>
    </w:p>
    <w:p w:rsidR="0035310A" w:rsidRDefault="00327351" w:rsidP="00BF60D2">
      <w:pPr>
        <w:pStyle w:val="myStyle"/>
        <w:spacing w:before="120" w:after="120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327351">
        <w:rPr>
          <w:rFonts w:asciiTheme="majorBidi" w:hAnsiTheme="majorBidi" w:cstheme="majorBidi"/>
          <w:b/>
          <w:bCs/>
          <w:sz w:val="27"/>
          <w:szCs w:val="27"/>
          <w:lang w:val="pl-PL"/>
        </w:rPr>
        <w:t>Pani Skarbnik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poinformowała, że</w:t>
      </w:r>
      <w:r w:rsidR="00E502DA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35310A">
        <w:rPr>
          <w:rFonts w:asciiTheme="majorBidi" w:hAnsiTheme="majorBidi" w:cstheme="majorBidi"/>
          <w:sz w:val="27"/>
          <w:szCs w:val="27"/>
          <w:lang w:val="pl-PL"/>
        </w:rPr>
        <w:t xml:space="preserve">autopoprawka </w:t>
      </w:r>
      <w:r w:rsidR="00CE3DEA">
        <w:rPr>
          <w:rFonts w:asciiTheme="majorBidi" w:hAnsiTheme="majorBidi" w:cstheme="majorBidi"/>
          <w:sz w:val="27"/>
          <w:szCs w:val="27"/>
          <w:lang w:val="pl-PL"/>
        </w:rPr>
        <w:t>zmian w budżecie na 2023r. oraz zmian WPF na lata 2023-2034 spowodowana jest wprowadzeniem środków na wypłatę dodatku elektrycznego, na wniosek Ośrodka</w:t>
      </w:r>
      <w:r w:rsidR="0035310A">
        <w:rPr>
          <w:rFonts w:asciiTheme="majorBidi" w:hAnsiTheme="majorBidi" w:cstheme="majorBidi"/>
          <w:sz w:val="27"/>
          <w:szCs w:val="27"/>
          <w:lang w:val="pl-PL"/>
        </w:rPr>
        <w:t xml:space="preserve"> Pomocy Społecznej w Kałuszynie, który musi zostać wypłacony do końca marca br.</w:t>
      </w:r>
      <w:r w:rsidR="00CE3DEA">
        <w:rPr>
          <w:rFonts w:asciiTheme="majorBidi" w:hAnsiTheme="majorBidi" w:cstheme="majorBidi"/>
          <w:sz w:val="27"/>
          <w:szCs w:val="27"/>
          <w:lang w:val="pl-PL"/>
        </w:rPr>
        <w:t xml:space="preserve"> Przedstawiła, także zmianę wnikającą z przekazania sprawozdania za 4 kwartały 2022r., w którym odzwierciedlenie musi się znaleźć w WPF. P</w:t>
      </w:r>
      <w:r w:rsidR="00F76E75">
        <w:rPr>
          <w:rFonts w:asciiTheme="majorBidi" w:hAnsiTheme="majorBidi" w:cstheme="majorBidi"/>
          <w:sz w:val="27"/>
          <w:szCs w:val="27"/>
          <w:lang w:val="pl-PL"/>
        </w:rPr>
        <w:t>o zamknięciu roku wolne środki zostały zmniejszone o kwotę</w:t>
      </w:r>
      <w:r w:rsidR="00CE3DEA">
        <w:rPr>
          <w:rFonts w:asciiTheme="majorBidi" w:hAnsiTheme="majorBidi" w:cstheme="majorBidi"/>
          <w:sz w:val="27"/>
          <w:szCs w:val="27"/>
          <w:lang w:val="pl-PL"/>
        </w:rPr>
        <w:t xml:space="preserve"> 70.</w:t>
      </w:r>
      <w:r w:rsidR="002839FC">
        <w:rPr>
          <w:rFonts w:asciiTheme="majorBidi" w:hAnsiTheme="majorBidi" w:cstheme="majorBidi"/>
          <w:sz w:val="27"/>
          <w:szCs w:val="27"/>
          <w:lang w:val="pl-PL"/>
        </w:rPr>
        <w:t>899,09</w:t>
      </w:r>
      <w:r w:rsidR="00F76E75">
        <w:rPr>
          <w:rFonts w:asciiTheme="majorBidi" w:hAnsiTheme="majorBidi" w:cstheme="majorBidi"/>
          <w:sz w:val="27"/>
          <w:szCs w:val="27"/>
          <w:lang w:val="pl-PL"/>
        </w:rPr>
        <w:t xml:space="preserve"> zł. Wobec powyższego przychody i deficyt budżetu zostały zmniejszone o tą kwotę. </w:t>
      </w:r>
      <w:r w:rsidR="0035310A">
        <w:rPr>
          <w:rFonts w:asciiTheme="majorBidi" w:hAnsiTheme="majorBidi" w:cstheme="majorBidi"/>
          <w:sz w:val="27"/>
          <w:szCs w:val="27"/>
          <w:lang w:val="pl-PL"/>
        </w:rPr>
        <w:t>Kwota 70.899,09 zł została wprowadzona po stronie dochodów budżetu, z tytułu podatku od nieruchomości.</w:t>
      </w:r>
    </w:p>
    <w:p w:rsidR="00314C9F" w:rsidRDefault="00314C9F" w:rsidP="00BF60D2">
      <w:pPr>
        <w:pStyle w:val="myStyle"/>
        <w:spacing w:before="120" w:after="120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314C9F">
        <w:rPr>
          <w:rFonts w:asciiTheme="majorBidi" w:hAnsiTheme="majorBidi" w:cstheme="majorBidi"/>
          <w:b/>
          <w:bCs/>
          <w:sz w:val="27"/>
          <w:szCs w:val="27"/>
          <w:lang w:val="pl-PL"/>
        </w:rPr>
        <w:t>Pani Elżbieta Gójska</w:t>
      </w: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- </w:t>
      </w:r>
      <w:r w:rsidRPr="00314C9F">
        <w:rPr>
          <w:rFonts w:asciiTheme="majorBidi" w:hAnsiTheme="majorBidi" w:cstheme="majorBidi"/>
          <w:sz w:val="27"/>
          <w:szCs w:val="27"/>
          <w:lang w:val="pl-PL"/>
        </w:rPr>
        <w:t xml:space="preserve">zapytała </w:t>
      </w:r>
      <w:r>
        <w:rPr>
          <w:rFonts w:asciiTheme="majorBidi" w:hAnsiTheme="majorBidi" w:cstheme="majorBidi"/>
          <w:sz w:val="27"/>
          <w:szCs w:val="27"/>
          <w:lang w:val="pl-PL"/>
        </w:rPr>
        <w:t>czy autopoprawka dotyczy zmiany wynikającej z kwoty 70.899,09 zł.</w:t>
      </w:r>
    </w:p>
    <w:p w:rsidR="00314C9F" w:rsidRPr="00314C9F" w:rsidRDefault="00314C9F" w:rsidP="00BF60D2">
      <w:pPr>
        <w:pStyle w:val="myStyle"/>
        <w:spacing w:before="120" w:after="120" w:line="240" w:lineRule="auto"/>
        <w:ind w:right="240"/>
        <w:jc w:val="both"/>
        <w:rPr>
          <w:rFonts w:asciiTheme="majorBidi" w:hAnsiTheme="majorBidi" w:cstheme="majorBidi"/>
          <w:b/>
          <w:bCs/>
          <w:sz w:val="27"/>
          <w:szCs w:val="27"/>
          <w:lang w:val="pl-PL"/>
        </w:rPr>
      </w:pPr>
      <w:r w:rsidRPr="00314C9F">
        <w:rPr>
          <w:rFonts w:asciiTheme="majorBidi" w:hAnsiTheme="majorBidi" w:cstheme="majorBidi"/>
          <w:b/>
          <w:bCs/>
          <w:sz w:val="27"/>
          <w:szCs w:val="27"/>
          <w:lang w:val="pl-PL"/>
        </w:rPr>
        <w:t>Pani Skarbnik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odpowiedziała, że tak. </w:t>
      </w:r>
      <w:r w:rsidRPr="00314C9F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</w:p>
    <w:p w:rsidR="0035310A" w:rsidRPr="0035310A" w:rsidRDefault="0035310A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35310A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35310A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XXXVI/321/2023 w sprawie </w:t>
      </w:r>
      <w:r w:rsidRPr="0035310A">
        <w:rPr>
          <w:sz w:val="27"/>
          <w:szCs w:val="27"/>
        </w:rPr>
        <w:t xml:space="preserve">zmian w budżecie gminy na 2023 rok.- </w:t>
      </w:r>
      <w:r w:rsidRPr="0035310A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35310A" w:rsidRPr="00327351" w:rsidRDefault="0035310A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Autopoprawka zmiany w budżecie gminy na 2023 rok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575A6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09:52:39 - 09:53:53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575A6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575A6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324BF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6324BF" w:rsidRPr="00A84A53" w:rsidRDefault="006324BF" w:rsidP="00BF60D2">
      <w:pPr>
        <w:pStyle w:val="myStyle"/>
        <w:spacing w:before="243" w:after="3" w:line="240" w:lineRule="auto"/>
        <w:ind w:right="240"/>
        <w:jc w:val="both"/>
        <w:rPr>
          <w:rFonts w:asciiTheme="majorBidi" w:eastAsiaTheme="majorEastAsia" w:hAnsiTheme="majorBidi" w:cstheme="majorBidi"/>
          <w:b/>
          <w:sz w:val="27"/>
          <w:szCs w:val="27"/>
          <w:lang w:val="pl-PL" w:eastAsia="pl-PL"/>
        </w:rPr>
      </w:pPr>
    </w:p>
    <w:p w:rsidR="00773B17" w:rsidRDefault="00175BBC" w:rsidP="00BF60D2">
      <w:pPr>
        <w:pStyle w:val="Nagwek2"/>
        <w:jc w:val="both"/>
      </w:pPr>
      <w:r w:rsidRPr="00A84A53">
        <w:t>9. Podjęcie uchwały w sprawie ustalenia na 2023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B75232" w:rsidRDefault="00B75232" w:rsidP="00BF60D2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Henryka Sęktas – Zastępca Burmistrza </w:t>
      </w:r>
      <w:r w:rsidRPr="001243C0">
        <w:rPr>
          <w:rFonts w:ascii="Times New Roman" w:hAnsi="Times New Roman" w:cs="Times New Roman"/>
          <w:sz w:val="27"/>
          <w:szCs w:val="27"/>
          <w:lang w:val="pl-PL"/>
        </w:rPr>
        <w:t>poinformował</w:t>
      </w:r>
      <w:r>
        <w:rPr>
          <w:rFonts w:ascii="Times New Roman" w:hAnsi="Times New Roman" w:cs="Times New Roman"/>
          <w:sz w:val="27"/>
          <w:szCs w:val="27"/>
          <w:lang w:val="pl-PL"/>
        </w:rPr>
        <w:t>a</w:t>
      </w:r>
      <w:r w:rsidRPr="001243C0">
        <w:rPr>
          <w:rFonts w:ascii="Times New Roman" w:hAnsi="Times New Roman" w:cs="Times New Roman"/>
          <w:sz w:val="27"/>
          <w:szCs w:val="27"/>
          <w:lang w:val="pl-PL"/>
        </w:rPr>
        <w:t>, iż</w:t>
      </w:r>
      <w:r w:rsidRPr="001243C0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Pr="001243C0"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t xml:space="preserve">proponowana uchwała podejmowana jest corocznie. Zgodnie z art. 70 lit. „a” Karty Nauczyciela  w budżetach gmin wyodrębnia się środki na dofinansowanie doskonalenia zawodowego nauczycieli . Środki te są w wysokości 0,8% planowanych środków na wynagrodzenia dla nauczycieli. </w:t>
      </w:r>
      <w:r w:rsidRPr="001243C0"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lastRenderedPageBreak/>
        <w:t xml:space="preserve">Projekt uchwały przygotowany został w uzgodnieniu z dyrektorami placówek oświatowych i pozytywnie zaopiniowany przez ZNP oddział w Mińsku Maz.  Następnie poinformował, że  plan dofinansowania  form  doskonalenia zawodowego nauczycieli  w naszej gminie  wynosi dla szkoły podstawowej w Kałuszynie </w:t>
      </w:r>
      <w:r>
        <w:rPr>
          <w:rFonts w:ascii="Times New Roman" w:hAnsi="Times New Roman" w:cs="Times New Roman"/>
          <w:sz w:val="27"/>
          <w:szCs w:val="27"/>
          <w:lang w:val="pl-PL"/>
        </w:rPr>
        <w:t>38.478</w:t>
      </w:r>
      <w:r w:rsidRPr="001243C0">
        <w:rPr>
          <w:rFonts w:ascii="Times New Roman" w:hAnsi="Times New Roman" w:cs="Times New Roman"/>
          <w:sz w:val="27"/>
          <w:szCs w:val="27"/>
          <w:lang w:val="pl-PL"/>
        </w:rPr>
        <w:t xml:space="preserve">,00 </w:t>
      </w:r>
      <w:r w:rsidRPr="001243C0"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t xml:space="preserve">zł i dla Przedszkola Publicznego w Kałuszynie </w:t>
      </w:r>
      <w:r>
        <w:rPr>
          <w:rFonts w:ascii="Times New Roman" w:hAnsi="Times New Roman" w:cs="Times New Roman"/>
          <w:sz w:val="27"/>
          <w:szCs w:val="27"/>
          <w:lang w:val="pl-PL"/>
        </w:rPr>
        <w:t>7.130</w:t>
      </w:r>
      <w:r w:rsidRPr="001243C0">
        <w:rPr>
          <w:rFonts w:ascii="Times New Roman" w:hAnsi="Times New Roman" w:cs="Times New Roman"/>
          <w:sz w:val="27"/>
          <w:szCs w:val="27"/>
          <w:lang w:val="pl-PL"/>
        </w:rPr>
        <w:t>,00 zł.</w:t>
      </w:r>
    </w:p>
    <w:p w:rsidR="007E6965" w:rsidRPr="007E6965" w:rsidRDefault="007E6965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7E6965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7E6965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XXXVI/322/2023 w sprawie </w:t>
      </w:r>
      <w:r w:rsidRPr="007E6965">
        <w:rPr>
          <w:rFonts w:asciiTheme="majorBidi" w:hAnsiTheme="majorBidi" w:cstheme="majorBidi"/>
          <w:sz w:val="27"/>
          <w:szCs w:val="27"/>
        </w:rPr>
        <w:t xml:space="preserve"> ustalenia na 2023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przyznane.- </w:t>
      </w:r>
      <w:r w:rsidRPr="007E6965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773B17" w:rsidRPr="007E6965" w:rsidRDefault="007E6965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8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ustalenia na 2023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092C1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09:57:25 - 09:59:13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092C1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620BF6" w:rsidRPr="00A84A53" w:rsidRDefault="00620BF6" w:rsidP="00BF60D2">
      <w:pPr>
        <w:pStyle w:val="myStyle"/>
        <w:spacing w:before="243" w:after="3" w:line="240" w:lineRule="auto"/>
        <w:ind w:left="240"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</w:p>
    <w:p w:rsidR="00773B17" w:rsidRDefault="00175BBC" w:rsidP="00BF60D2">
      <w:pPr>
        <w:pStyle w:val="Nagwek2"/>
        <w:jc w:val="both"/>
      </w:pPr>
      <w:r w:rsidRPr="00A84A53">
        <w:t>10. Podjęcie uchwały w sprawie przyjęcia Programu Osłonowego „Korpus Wsparcia Seniorów” na rok 2023</w:t>
      </w:r>
      <w:r w:rsidR="007E6965">
        <w:t xml:space="preserve"> dla mieszkańców Gminy Kałuszyn.</w:t>
      </w:r>
    </w:p>
    <w:p w:rsidR="006052DC" w:rsidRDefault="007E6965" w:rsidP="00BF6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052DC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 xml:space="preserve">Pani Ewa Gniado – </w:t>
      </w:r>
      <w:r w:rsidRPr="006052DC">
        <w:rPr>
          <w:rFonts w:asciiTheme="majorBidi" w:hAnsiTheme="majorBidi" w:cstheme="majorBidi"/>
          <w:sz w:val="27"/>
          <w:szCs w:val="27"/>
          <w:lang w:val="pl-PL" w:eastAsia="pl-PL"/>
        </w:rPr>
        <w:t>Kierownik Ośrodka Pomocy Społecznej w Kałuszynie</w:t>
      </w:r>
      <w:r w:rsidRPr="006052DC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 xml:space="preserve"> </w:t>
      </w:r>
      <w:r w:rsidRPr="006052DC">
        <w:rPr>
          <w:rFonts w:asciiTheme="majorBidi" w:hAnsiTheme="majorBidi" w:cstheme="majorBidi"/>
          <w:sz w:val="27"/>
          <w:szCs w:val="27"/>
          <w:lang w:val="pl-PL" w:eastAsia="pl-PL"/>
        </w:rPr>
        <w:t>wyjaśniał</w:t>
      </w:r>
      <w:r w:rsidR="00375D45" w:rsidRPr="006052DC">
        <w:rPr>
          <w:rFonts w:asciiTheme="majorBidi" w:hAnsiTheme="majorBidi" w:cstheme="majorBidi"/>
          <w:sz w:val="27"/>
          <w:szCs w:val="27"/>
          <w:lang w:val="pl-PL" w:eastAsia="pl-PL"/>
        </w:rPr>
        <w:t>a</w:t>
      </w:r>
      <w:r w:rsidRPr="006052DC">
        <w:rPr>
          <w:rFonts w:asciiTheme="majorBidi" w:hAnsiTheme="majorBidi" w:cstheme="majorBidi"/>
          <w:sz w:val="27"/>
          <w:szCs w:val="27"/>
          <w:lang w:val="pl-PL" w:eastAsia="pl-PL"/>
        </w:rPr>
        <w:t>, że</w:t>
      </w:r>
      <w:r w:rsidR="00375D45" w:rsidRPr="006052DC">
        <w:rPr>
          <w:rFonts w:asciiTheme="majorBidi" w:hAnsiTheme="majorBidi" w:cstheme="majorBidi"/>
          <w:sz w:val="27"/>
          <w:szCs w:val="27"/>
          <w:lang w:val="pl-PL" w:eastAsia="pl-PL"/>
        </w:rPr>
        <w:t xml:space="preserve"> </w:t>
      </w:r>
      <w:r w:rsidR="00375D45" w:rsidRPr="006052DC">
        <w:rPr>
          <w:rFonts w:ascii="Times New Roman" w:hAnsi="Times New Roman" w:cs="Times New Roman"/>
          <w:sz w:val="27"/>
          <w:szCs w:val="27"/>
          <w:lang w:val="pl-PL"/>
        </w:rPr>
        <w:t xml:space="preserve">Program osłonowy „Korpus Wsparcia Seniorów” na rok 2023 dla mieszkańców Gminy Kałuszyn zwany dalej „Programem” przyjmuje się dla realizacji programu Ministerstwa Rodziny i Polityki Społecznej pt. „Korpus wsparcia Seniorów” na rok 2023, który jest elementem polityki społecznej państwa w zakresie wsparcia działań na rzecz seniorów niesamodzielnych ze względu na wiek oraz stan zdrowia, mającym na celu zapewnienie bezpiecznego funkcjonowania seniorów w ich miejscu zamieszkania. </w:t>
      </w:r>
      <w:r w:rsidR="006052DC" w:rsidRPr="006052DC">
        <w:rPr>
          <w:rFonts w:ascii="Times New Roman" w:hAnsi="Times New Roman" w:cs="Times New Roman"/>
          <w:sz w:val="27"/>
          <w:szCs w:val="27"/>
          <w:lang w:val="pl-PL"/>
        </w:rPr>
        <w:t xml:space="preserve">Adresatami Programu są osoby w wieku 65 lat i więcej, będące mieszkańcami Gminy Kałuszyn, które mają problemy z samodzielnym funkcjonowaniem ze względu na stan zdrowia, prowadzące samodzielne gospodarstwa domowe lub mieszkające z osobami bliskimi, które nie są w stanie zapewnić im </w:t>
      </w:r>
      <w:r w:rsidR="006052DC" w:rsidRPr="006052DC">
        <w:rPr>
          <w:rFonts w:ascii="Times New Roman" w:hAnsi="Times New Roman" w:cs="Times New Roman"/>
          <w:sz w:val="27"/>
          <w:szCs w:val="27"/>
          <w:lang w:val="pl-PL"/>
        </w:rPr>
        <w:lastRenderedPageBreak/>
        <w:t>wystraczającego wsparcia jak i opieki w codziennym funkcjonowaniu w zakresie odpowiadającym ich potrzebom.</w:t>
      </w:r>
    </w:p>
    <w:p w:rsidR="006052DC" w:rsidRPr="006052DC" w:rsidRDefault="006052DC" w:rsidP="00BF60D2">
      <w:pPr>
        <w:pStyle w:val="Default"/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W ramach programu seniorom w wieku 65 lat i więcej zostanie zapewniony dostęp do tzw. „opasek lub innych urządzeń bezpieczeństwa” wyposażonych w następujące funkcje: </w:t>
      </w:r>
    </w:p>
    <w:p w:rsidR="006052DC" w:rsidRP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przycisk bezpieczeństwa – sygnał SOS, </w:t>
      </w:r>
    </w:p>
    <w:p w:rsidR="006052DC" w:rsidRP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detektor upadku, </w:t>
      </w:r>
    </w:p>
    <w:p w:rsidR="006052DC" w:rsidRP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czujnik zdjęcia opaski/urządzenia, </w:t>
      </w:r>
    </w:p>
    <w:p w:rsidR="006052DC" w:rsidRP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lokalizator GPS, </w:t>
      </w:r>
    </w:p>
    <w:p w:rsidR="006052DC" w:rsidRP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funkcje umożliwiające komunikowanie się z centrum obsługi i opiekunami, </w:t>
      </w:r>
    </w:p>
    <w:p w:rsidR="006052DC" w:rsidRP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funkcje monitorujące podstawowe czynności życiowe (puls i saturacja), </w:t>
      </w:r>
    </w:p>
    <w:p w:rsidR="006052DC" w:rsidRDefault="006052DC" w:rsidP="00BF60D2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sz w:val="27"/>
          <w:szCs w:val="27"/>
        </w:rPr>
        <w:t xml:space="preserve">funkcje umożliwiające monitorowanie czasu realizowanej opieki przez osoby świadczące usługi opiekuńcze lub pomoc sąsiedzką. </w:t>
      </w:r>
    </w:p>
    <w:p w:rsidR="006052DC" w:rsidRDefault="006052DC" w:rsidP="00BF60D2">
      <w:pPr>
        <w:pStyle w:val="Default"/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b/>
          <w:bCs/>
          <w:sz w:val="27"/>
          <w:szCs w:val="27"/>
        </w:rPr>
        <w:t xml:space="preserve">Pan Burmistrz </w:t>
      </w:r>
      <w:r>
        <w:rPr>
          <w:rFonts w:asciiTheme="majorBidi" w:hAnsiTheme="majorBidi" w:cstheme="majorBidi"/>
          <w:b/>
          <w:bCs/>
          <w:sz w:val="27"/>
          <w:szCs w:val="27"/>
        </w:rPr>
        <w:t>–</w:t>
      </w:r>
      <w:r w:rsidRPr="006052DC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Pr="006052DC">
        <w:rPr>
          <w:rFonts w:asciiTheme="majorBidi" w:hAnsiTheme="majorBidi" w:cstheme="majorBidi"/>
          <w:sz w:val="27"/>
          <w:szCs w:val="27"/>
        </w:rPr>
        <w:t xml:space="preserve">dodał, </w:t>
      </w:r>
      <w:r>
        <w:rPr>
          <w:rFonts w:asciiTheme="majorBidi" w:hAnsiTheme="majorBidi" w:cstheme="majorBidi"/>
          <w:sz w:val="27"/>
          <w:szCs w:val="27"/>
        </w:rPr>
        <w:t>ż</w:t>
      </w:r>
      <w:r w:rsidRPr="006052DC">
        <w:rPr>
          <w:rFonts w:asciiTheme="majorBidi" w:hAnsiTheme="majorBidi" w:cstheme="majorBidi"/>
          <w:sz w:val="27"/>
          <w:szCs w:val="27"/>
        </w:rPr>
        <w:t>e j</w:t>
      </w:r>
      <w:r w:rsidR="00787C3C">
        <w:rPr>
          <w:rFonts w:asciiTheme="majorBidi" w:hAnsiTheme="majorBidi" w:cstheme="majorBidi"/>
          <w:sz w:val="27"/>
          <w:szCs w:val="27"/>
        </w:rPr>
        <w:t>est to w naszej gminie Program P</w:t>
      </w:r>
      <w:r w:rsidRPr="006052DC">
        <w:rPr>
          <w:rFonts w:asciiTheme="majorBidi" w:hAnsiTheme="majorBidi" w:cstheme="majorBidi"/>
          <w:sz w:val="27"/>
          <w:szCs w:val="27"/>
        </w:rPr>
        <w:t>ilotażowy</w:t>
      </w:r>
      <w:r>
        <w:rPr>
          <w:rFonts w:asciiTheme="majorBidi" w:hAnsiTheme="majorBidi" w:cstheme="majorBidi"/>
          <w:sz w:val="27"/>
          <w:szCs w:val="27"/>
        </w:rPr>
        <w:t>.</w:t>
      </w:r>
    </w:p>
    <w:p w:rsidR="007C4E3D" w:rsidRDefault="006052DC" w:rsidP="00BF60D2">
      <w:pPr>
        <w:pStyle w:val="Default"/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6052DC">
        <w:rPr>
          <w:rFonts w:asciiTheme="majorBidi" w:hAnsiTheme="majorBidi" w:cstheme="majorBidi"/>
          <w:b/>
          <w:bCs/>
          <w:sz w:val="27"/>
          <w:szCs w:val="27"/>
        </w:rPr>
        <w:t xml:space="preserve">Pani Elżbieta Gójska </w:t>
      </w:r>
      <w:r w:rsidR="007C4E3D">
        <w:rPr>
          <w:rFonts w:asciiTheme="majorBidi" w:hAnsiTheme="majorBidi" w:cstheme="majorBidi"/>
          <w:b/>
          <w:bCs/>
          <w:sz w:val="27"/>
          <w:szCs w:val="27"/>
        </w:rPr>
        <w:t xml:space="preserve">– </w:t>
      </w:r>
      <w:r w:rsidR="0087387D">
        <w:rPr>
          <w:rFonts w:asciiTheme="majorBidi" w:hAnsiTheme="majorBidi" w:cstheme="majorBidi"/>
          <w:sz w:val="27"/>
          <w:szCs w:val="27"/>
        </w:rPr>
        <w:t xml:space="preserve">zapytała, </w:t>
      </w:r>
      <w:r w:rsidR="007C4E3D">
        <w:rPr>
          <w:rFonts w:asciiTheme="majorBidi" w:hAnsiTheme="majorBidi" w:cstheme="majorBidi"/>
          <w:sz w:val="27"/>
          <w:szCs w:val="27"/>
        </w:rPr>
        <w:t>na jakiej podstawie zostanie przeprowadzony nabór na przyznanie opasek dla Seniorów.</w:t>
      </w:r>
    </w:p>
    <w:p w:rsidR="00773B17" w:rsidRDefault="007C4E3D" w:rsidP="00BF60D2">
      <w:pPr>
        <w:pStyle w:val="Default"/>
        <w:spacing w:line="360" w:lineRule="auto"/>
        <w:jc w:val="both"/>
        <w:rPr>
          <w:rFonts w:asciiTheme="majorBidi" w:hAnsiTheme="majorBidi" w:cstheme="majorBidi"/>
          <w:sz w:val="27"/>
          <w:szCs w:val="27"/>
        </w:rPr>
      </w:pPr>
      <w:r w:rsidRPr="007C4E3D">
        <w:rPr>
          <w:rFonts w:asciiTheme="majorBidi" w:hAnsiTheme="majorBidi" w:cstheme="majorBidi"/>
          <w:b/>
          <w:bCs/>
          <w:sz w:val="27"/>
          <w:szCs w:val="27"/>
        </w:rPr>
        <w:t xml:space="preserve">Pani Ewa Gniado </w:t>
      </w:r>
      <w:r>
        <w:rPr>
          <w:rFonts w:asciiTheme="majorBidi" w:hAnsiTheme="majorBidi" w:cstheme="majorBidi"/>
          <w:b/>
          <w:bCs/>
          <w:sz w:val="27"/>
          <w:szCs w:val="27"/>
        </w:rPr>
        <w:t xml:space="preserve">– Kierownik OPS </w:t>
      </w:r>
      <w:r>
        <w:rPr>
          <w:rFonts w:asciiTheme="majorBidi" w:hAnsiTheme="majorBidi" w:cstheme="majorBidi"/>
          <w:sz w:val="27"/>
          <w:szCs w:val="27"/>
        </w:rPr>
        <w:t>odpowiedziała, że Seniorzy powinni zgłaszać się samodzielnie. Kryterium naboru to osoby samotnie</w:t>
      </w:r>
      <w:r w:rsidR="00F542DE">
        <w:rPr>
          <w:rFonts w:asciiTheme="majorBidi" w:hAnsiTheme="majorBidi" w:cstheme="majorBidi"/>
          <w:sz w:val="27"/>
          <w:szCs w:val="27"/>
        </w:rPr>
        <w:t xml:space="preserve"> zamieszkujące</w:t>
      </w:r>
      <w:r>
        <w:rPr>
          <w:rFonts w:asciiTheme="majorBidi" w:hAnsiTheme="majorBidi" w:cstheme="majorBidi"/>
          <w:sz w:val="27"/>
          <w:szCs w:val="27"/>
        </w:rPr>
        <w:t xml:space="preserve">, </w:t>
      </w:r>
      <w:r w:rsidR="00F542DE">
        <w:rPr>
          <w:rFonts w:asciiTheme="majorBidi" w:hAnsiTheme="majorBidi" w:cstheme="majorBidi"/>
          <w:sz w:val="27"/>
          <w:szCs w:val="27"/>
        </w:rPr>
        <w:t xml:space="preserve">wiek, jak również </w:t>
      </w:r>
      <w:r w:rsidR="0069250C">
        <w:rPr>
          <w:rFonts w:asciiTheme="majorBidi" w:hAnsiTheme="majorBidi" w:cstheme="majorBidi"/>
          <w:sz w:val="27"/>
          <w:szCs w:val="27"/>
        </w:rPr>
        <w:t>stan zdrowia.</w:t>
      </w:r>
    </w:p>
    <w:p w:rsidR="005465C6" w:rsidRPr="005465C6" w:rsidRDefault="005465C6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5465C6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5465C6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XXXVI/323/2023 w sprawie </w:t>
      </w:r>
      <w:r w:rsidRPr="005465C6">
        <w:rPr>
          <w:rFonts w:asciiTheme="majorBidi" w:hAnsiTheme="majorBidi" w:cstheme="majorBidi"/>
          <w:sz w:val="27"/>
          <w:szCs w:val="27"/>
        </w:rPr>
        <w:t xml:space="preserve"> </w:t>
      </w:r>
      <w:r w:rsidRPr="005465C6">
        <w:rPr>
          <w:sz w:val="27"/>
          <w:szCs w:val="27"/>
        </w:rPr>
        <w:t xml:space="preserve">przyjęcia Programu Osłonowego „Korpus Wsparcia Seniorów” na rok 2023 dla mieszkańców Gminy Kałuszyn -  </w:t>
      </w:r>
      <w:r w:rsidRPr="005465C6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5465C6" w:rsidRPr="005465C6" w:rsidRDefault="005465C6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233B07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</w:t>
            </w: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cie</w:t>
            </w:r>
            <w:r w:rsidR="00175BBC"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 uchwały w sprawie przyjęcia Programu Osłonowego „Korpus Wsparcia Seniorów” na rok 2023 dla mieszkańców Gminy Kałuszyn.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092C1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10:11:34 - 10:11:56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092C1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620BF6" w:rsidRPr="00A84A53" w:rsidRDefault="00620BF6" w:rsidP="00BF60D2">
      <w:pPr>
        <w:pStyle w:val="myStyle"/>
        <w:spacing w:before="243" w:after="3" w:line="240" w:lineRule="auto"/>
        <w:ind w:right="240"/>
        <w:jc w:val="both"/>
        <w:rPr>
          <w:rFonts w:asciiTheme="majorBidi" w:eastAsiaTheme="majorEastAsia" w:hAnsiTheme="majorBidi" w:cstheme="majorBidi"/>
          <w:b/>
          <w:bCs/>
          <w:sz w:val="27"/>
          <w:szCs w:val="27"/>
          <w:lang w:val="pl-PL" w:eastAsia="pl-PL"/>
        </w:rPr>
      </w:pPr>
    </w:p>
    <w:p w:rsidR="00773B17" w:rsidRDefault="00175BBC" w:rsidP="00BF60D2">
      <w:pPr>
        <w:pStyle w:val="Nagwek2"/>
        <w:jc w:val="both"/>
      </w:pPr>
      <w:r w:rsidRPr="00A84A53">
        <w:lastRenderedPageBreak/>
        <w:t>11. Podjęcie uchwały w sprawie podwyższenia kryterium dochodowego w celu udzielenia wsparcia oraz odstąpienia od żądania zwrotu wydatków w odniesieniu do świadczeń określonych w ramach wieloletniego rządowego programu „Posiłek w szkole i w domu” na lata 2019-2023.</w:t>
      </w:r>
    </w:p>
    <w:p w:rsidR="000121BA" w:rsidRDefault="000121BA" w:rsidP="00BF60D2">
      <w:pPr>
        <w:pStyle w:val="myStyle"/>
        <w:spacing w:before="120" w:after="120" w:line="240" w:lineRule="auto"/>
        <w:ind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B66895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Pani Henryka Sęktas – Zastępca Burmistrza </w:t>
      </w:r>
      <w:r w:rsidRPr="00B66895">
        <w:rPr>
          <w:rFonts w:asciiTheme="majorBidi" w:hAnsiTheme="majorBidi" w:cstheme="majorBidi"/>
          <w:color w:val="000000"/>
          <w:sz w:val="27"/>
          <w:szCs w:val="27"/>
          <w:lang w:val="pl-PL"/>
        </w:rPr>
        <w:t>poinformowała, że z  dniem 1 stycznia 2023 r. weszła w życie Uchwała Nr 264 Rady Ministrów z dnia 28 grudnia 2022 r. zmieniająca uchwałę w sprawie ustanowienia wieloletniego rządowego programu „Posiłek w szkole i w domu” na lata 2019-2023 wprowadzająca od dnia 1 stycznia 2023 r. zmiany w zakresie wysokości kryterium dochodowego uprawniającego do otrzymania pomocy w ramach ww. programu przewidzianej dla dzieci i młodzieży i osób dorosłych ze 150% na 200% kryterium dochodowego, o którym mowa w art. 8 ust. 1 pkt 1 i 2 ustawy z dnia 12 marca 2004 roku o pomocy społecznej</w:t>
      </w:r>
      <w:r w:rsidR="00B66895">
        <w:rPr>
          <w:rFonts w:asciiTheme="majorBidi" w:hAnsiTheme="majorBidi" w:cstheme="majorBidi"/>
          <w:color w:val="000000"/>
          <w:sz w:val="27"/>
          <w:szCs w:val="27"/>
          <w:lang w:val="pl-PL"/>
        </w:rPr>
        <w:t>.</w:t>
      </w:r>
    </w:p>
    <w:p w:rsidR="00B66895" w:rsidRPr="00B66895" w:rsidRDefault="00B66895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B66895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B66895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</w:t>
      </w:r>
      <w:r>
        <w:rPr>
          <w:rFonts w:asciiTheme="majorBidi" w:hAnsiTheme="majorBidi" w:cstheme="majorBidi"/>
          <w:bCs/>
          <w:sz w:val="27"/>
          <w:szCs w:val="27"/>
        </w:rPr>
        <w:t>XVI/324</w:t>
      </w:r>
      <w:r w:rsidRPr="00B66895">
        <w:rPr>
          <w:rFonts w:asciiTheme="majorBidi" w:hAnsiTheme="majorBidi" w:cstheme="majorBidi"/>
          <w:bCs/>
          <w:sz w:val="27"/>
          <w:szCs w:val="27"/>
        </w:rPr>
        <w:t xml:space="preserve">/2023 w sprawie </w:t>
      </w:r>
      <w:r w:rsidRPr="00B66895">
        <w:rPr>
          <w:sz w:val="27"/>
          <w:szCs w:val="27"/>
        </w:rPr>
        <w:t xml:space="preserve">podwyższenia kryterium dochodowego w celu udzielenia wsparcia oraz odstąpienia od żądania zwrotu wydatków w odniesieniu do świadczeń określonych w ramach wieloletniego rządowego programu „Posiłek w szkole i w domu” na lata 2019-2023 -  </w:t>
      </w:r>
      <w:r w:rsidRPr="00B66895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B66895" w:rsidRPr="00B66895" w:rsidRDefault="00B66895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895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podwyższenia kryterium dochodowego w celu udzielenia wsparcia oraz odstąpienia od żądania zwrotu wydatków w odniesieniu do świadczeń określonych w ramach wieloletniego rządowego programu „Posiłek w szkole i w domu” na lata 2019-2023.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092C1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10:15:16 - 10:15:27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092C1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lastRenderedPageBreak/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092C1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620BF6" w:rsidRPr="00A84A53" w:rsidRDefault="00620BF6" w:rsidP="00BF60D2">
      <w:pPr>
        <w:pStyle w:val="myStyle"/>
        <w:spacing w:before="243" w:after="3" w:line="240" w:lineRule="auto"/>
        <w:ind w:left="240"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</w:p>
    <w:p w:rsidR="00773B17" w:rsidRDefault="00175BBC" w:rsidP="00BF60D2">
      <w:pPr>
        <w:pStyle w:val="Nagwek2"/>
        <w:jc w:val="both"/>
      </w:pPr>
      <w:r w:rsidRPr="00A84A53">
        <w:t>12. Podjęcie uchwały w sprawie wyrażenia zgody na przystąpienie Gminy Kałuszyn do Klastra Energii Powiatu Mińskiego.</w:t>
      </w:r>
    </w:p>
    <w:p w:rsidR="00002467" w:rsidRDefault="00B66895" w:rsidP="00BF60D2">
      <w:pPr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</w:pPr>
      <w:r w:rsidRPr="00002467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 xml:space="preserve">Pan Burmistrz </w:t>
      </w:r>
      <w:r w:rsidR="00002467" w:rsidRPr="00002467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>–</w:t>
      </w:r>
      <w:r w:rsidRPr="00002467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 xml:space="preserve"> </w:t>
      </w:r>
      <w:r w:rsidR="00002467" w:rsidRPr="00002467">
        <w:rPr>
          <w:rFonts w:asciiTheme="majorBidi" w:hAnsiTheme="majorBidi" w:cstheme="majorBidi"/>
          <w:sz w:val="27"/>
          <w:szCs w:val="27"/>
          <w:lang w:val="pl-PL" w:eastAsia="pl-PL"/>
        </w:rPr>
        <w:t xml:space="preserve">poinformował, że </w:t>
      </w:r>
      <w:r w:rsidR="00002467" w:rsidRPr="00002467"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t>naczelnym celem zawarcia porozumienia w sprawie utworzenia Klastra Energii jest zapewnienie i polepszenie lokalnego bezpieczeństwa energetycznego, poprawa lokalnego środowiska naturalnego oraz zwiększenie konkurencyjności oraz efektywności ekonomicznej lokalnej gospodarki.</w:t>
      </w:r>
    </w:p>
    <w:p w:rsidR="00002467" w:rsidRPr="00002467" w:rsidRDefault="00002467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002467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002467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XXXVI/325/2023 w sprawie </w:t>
      </w:r>
      <w:r w:rsidRPr="00002467">
        <w:rPr>
          <w:sz w:val="27"/>
          <w:szCs w:val="27"/>
        </w:rPr>
        <w:t xml:space="preserve">wyrażenia zgody na przystąpienie Gminy Kałuszyn do Klastra Energii Powiatu Mińskiego.-  </w:t>
      </w:r>
      <w:r w:rsidRPr="00002467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773B17" w:rsidRPr="00002467" w:rsidRDefault="00002467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02467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wyrażenia zgody na przystąpienie Gminy Kałuszyn do Klastra Energii Powiatu Mińskiego.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092C1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10:18:35 - 10:18:50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092C1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DA4D07" w:rsidRDefault="00620BF6" w:rsidP="00BF60D2">
      <w:pPr>
        <w:pStyle w:val="Nagwek2"/>
        <w:jc w:val="both"/>
      </w:pPr>
      <w:r w:rsidRPr="00A84A53">
        <w:t>13. Podjęcie uchwały w sprawie uchwalenia „Regulaminu korzystania z sauny Ziąbek nad Zalewem Karczunek w Kałuszynie” oraz ustalenia opłat za korzystanie z sauny.</w:t>
      </w:r>
    </w:p>
    <w:p w:rsidR="00002467" w:rsidRPr="00EB6100" w:rsidRDefault="00002467" w:rsidP="00BF60D2">
      <w:pPr>
        <w:pStyle w:val="Nagwek2"/>
        <w:jc w:val="both"/>
      </w:pPr>
      <w:r w:rsidRPr="00002467">
        <w:rPr>
          <w:rFonts w:asciiTheme="majorBidi" w:hAnsiTheme="majorBidi"/>
          <w:sz w:val="27"/>
          <w:szCs w:val="27"/>
        </w:rPr>
        <w:t>Pan Burmistrz –</w:t>
      </w:r>
      <w:r w:rsidRPr="00002467">
        <w:rPr>
          <w:rFonts w:asciiTheme="majorBidi" w:hAnsiTheme="majorBidi"/>
          <w:b w:val="0"/>
          <w:bCs/>
          <w:sz w:val="27"/>
          <w:szCs w:val="27"/>
        </w:rPr>
        <w:t xml:space="preserve"> poinformował, że jest to uchwała, która dotyczy opłat ponoszonych za korzystanie z obiektu Sauny nad Zalewem Karczunek w Kałuszynie. Propozycja u</w:t>
      </w:r>
      <w:r w:rsidR="00EB6100">
        <w:rPr>
          <w:rFonts w:asciiTheme="majorBidi" w:hAnsiTheme="majorBidi"/>
          <w:b w:val="0"/>
          <w:bCs/>
          <w:sz w:val="27"/>
          <w:szCs w:val="27"/>
        </w:rPr>
        <w:t>stalenia opłat jest następująca:</w:t>
      </w:r>
    </w:p>
    <w:p w:rsidR="00EB6100" w:rsidRPr="00EB6100" w:rsidRDefault="00EB6100" w:rsidP="00BF60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EB6100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a) GRUPA5 w wysokości 100 zł – dla osób od jednej do pięciu za 90 minut, </w:t>
      </w:r>
    </w:p>
    <w:p w:rsidR="000A6A9F" w:rsidRDefault="00EB6100" w:rsidP="00BF60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EB6100">
        <w:rPr>
          <w:rFonts w:asciiTheme="majorBidi" w:hAnsiTheme="majorBidi" w:cstheme="majorBidi"/>
          <w:color w:val="000000"/>
          <w:sz w:val="27"/>
          <w:szCs w:val="27"/>
          <w:lang w:val="pl-PL"/>
        </w:rPr>
        <w:t>b) GRUPA10 w wysokości 150 zł – dla osób od sześciu do dziesięciu za 90 minut.</w:t>
      </w:r>
    </w:p>
    <w:p w:rsidR="00EB6100" w:rsidRDefault="000A6A9F" w:rsidP="00BF60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>Dodatkowo p. Burmistrz przekazał, że załącznikiem do uchwały jest „Regulamin korzystania z sauny Ziąbek nad Zalewem Karczunek w Kałuszynie”.</w:t>
      </w:r>
      <w:r w:rsidR="00EB6100" w:rsidRPr="00EB6100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</w:t>
      </w:r>
    </w:p>
    <w:p w:rsidR="00C61A2B" w:rsidRDefault="006C2FB1" w:rsidP="00BF60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6C2FB1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Pani Elżbieta Gójska </w:t>
      </w:r>
      <w:r w:rsidR="006E56BE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-</w:t>
      </w:r>
      <w:r w:rsidR="00C61A2B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</w:t>
      </w:r>
      <w:r w:rsidR="00C61A2B">
        <w:rPr>
          <w:rFonts w:asciiTheme="majorBidi" w:hAnsiTheme="majorBidi" w:cstheme="majorBidi"/>
          <w:color w:val="000000"/>
          <w:sz w:val="27"/>
          <w:szCs w:val="27"/>
          <w:lang w:val="pl-PL"/>
        </w:rPr>
        <w:t>stwierdziła, że dotacja do sauny została udzielona Stowarzyszeniu Klubu „Victoria Kałuszyn”, kto w takim razie formalnie odpowiada za wszelkie kontrole, ewentualnie naprawy.</w:t>
      </w:r>
    </w:p>
    <w:p w:rsidR="001470F2" w:rsidRDefault="00C61A2B" w:rsidP="00BF60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C61A2B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Pan Burmistrz –</w:t>
      </w: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odpowiedział, że</w:t>
      </w:r>
      <w:r w:rsidR="001470F2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odpowiada gmina Kałuszyn. Ponadto dodał, że sauna w drodze użyczenia została przekazana Gminie, także koszty eksploatacji  są ponoszone z naszego budżetu.</w:t>
      </w:r>
    </w:p>
    <w:p w:rsidR="00C61A2B" w:rsidRPr="006C2FB1" w:rsidRDefault="006E56BE" w:rsidP="00BF60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</w:t>
      </w:r>
    </w:p>
    <w:p w:rsidR="00DA4D07" w:rsidRPr="00002467" w:rsidRDefault="00DA4D07" w:rsidP="00BF60D2">
      <w:pPr>
        <w:pStyle w:val="Default"/>
        <w:jc w:val="both"/>
        <w:rPr>
          <w:rFonts w:asciiTheme="majorBidi" w:hAnsiTheme="majorBidi" w:cstheme="majorBidi"/>
          <w:bCs/>
          <w:sz w:val="27"/>
          <w:szCs w:val="27"/>
        </w:rPr>
      </w:pPr>
      <w:r w:rsidRPr="00002467">
        <w:rPr>
          <w:rFonts w:asciiTheme="majorBidi" w:hAnsiTheme="majorBidi" w:cstheme="majorBidi"/>
          <w:b/>
          <w:sz w:val="27"/>
          <w:szCs w:val="27"/>
        </w:rPr>
        <w:t>Pan Przewodnicząca Rady –</w:t>
      </w:r>
      <w:r w:rsidRPr="00002467">
        <w:rPr>
          <w:rFonts w:asciiTheme="majorBidi" w:hAnsiTheme="majorBidi" w:cstheme="majorBidi"/>
          <w:bCs/>
          <w:sz w:val="27"/>
          <w:szCs w:val="27"/>
        </w:rPr>
        <w:t xml:space="preserve"> zwrócił się o przegłosowanie uchwały nr XX</w:t>
      </w:r>
      <w:r>
        <w:rPr>
          <w:rFonts w:asciiTheme="majorBidi" w:hAnsiTheme="majorBidi" w:cstheme="majorBidi"/>
          <w:bCs/>
          <w:sz w:val="27"/>
          <w:szCs w:val="27"/>
        </w:rPr>
        <w:t>XVI/326</w:t>
      </w:r>
      <w:r w:rsidRPr="00002467">
        <w:rPr>
          <w:rFonts w:asciiTheme="majorBidi" w:hAnsiTheme="majorBidi" w:cstheme="majorBidi"/>
          <w:bCs/>
          <w:sz w:val="27"/>
          <w:szCs w:val="27"/>
        </w:rPr>
        <w:t xml:space="preserve">/2023 w sprawie </w:t>
      </w:r>
      <w:r w:rsidRPr="00002467">
        <w:rPr>
          <w:sz w:val="27"/>
          <w:szCs w:val="27"/>
        </w:rPr>
        <w:t xml:space="preserve">wyrażenia zgody na przystąpienie Gminy Kałuszyn do Klastra Energii Powiatu Mińskiego.-  </w:t>
      </w:r>
      <w:r w:rsidRPr="00002467">
        <w:rPr>
          <w:rFonts w:asciiTheme="majorBidi" w:hAnsiTheme="majorBidi" w:cstheme="majorBidi"/>
          <w:bCs/>
          <w:sz w:val="27"/>
          <w:szCs w:val="27"/>
        </w:rPr>
        <w:t>treść w załączniku.</w:t>
      </w:r>
    </w:p>
    <w:p w:rsidR="00773B17" w:rsidRPr="00DA4D07" w:rsidRDefault="00DA4D07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02467">
        <w:rPr>
          <w:rFonts w:asciiTheme="majorBidi" w:hAnsiTheme="majorBidi" w:cstheme="majorBidi"/>
          <w:sz w:val="27"/>
          <w:szCs w:val="27"/>
          <w:lang w:val="pl-PL"/>
        </w:rPr>
        <w:t>Uchwała przyjęta</w:t>
      </w:r>
      <w:r w:rsidR="000C5013">
        <w:rPr>
          <w:rFonts w:asciiTheme="majorBidi" w:hAnsiTheme="majorBidi" w:cstheme="majorBidi"/>
          <w:sz w:val="27"/>
          <w:szCs w:val="27"/>
          <w:lang w:val="pl-PL"/>
        </w:rPr>
        <w:t xml:space="preserve"> została 13 głosami za oraz 2 wstrzymującymi się</w:t>
      </w:r>
      <w:r w:rsidRPr="00002467">
        <w:rPr>
          <w:rFonts w:asciiTheme="majorBidi" w:hAnsiTheme="majorBidi" w:cstheme="majorBidi"/>
          <w:sz w:val="27"/>
          <w:szCs w:val="27"/>
          <w:lang w:val="pl-PL"/>
        </w:rPr>
        <w:t>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uchwalenia „Regulaminu korzystania z sauny Ziąbek nad Zalewem Karczunek w Kałuszynie” oraz ustalenia opłat za korzystanie z sauny.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092C1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10:27:05 - 10:27:35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092C1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39"/>
        <w:gridCol w:w="2791"/>
        <w:gridCol w:w="2275"/>
      </w:tblGrid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75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WSTRZYMAŁ SIĘ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WSTRZYMAŁA SIĘ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7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3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7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9C14D5" w:rsidRDefault="00175BBC" w:rsidP="00BF60D2">
      <w:pPr>
        <w:pStyle w:val="Nagwek2"/>
        <w:jc w:val="both"/>
      </w:pPr>
      <w:r w:rsidRPr="00A84A53">
        <w:t>14. Przyjęcie protokołu Nr XXXV/2022 z poprzedniej sesji Rady Miejskiej.</w:t>
      </w:r>
    </w:p>
    <w:p w:rsidR="00233B07" w:rsidRPr="00FD530D" w:rsidRDefault="00233B07" w:rsidP="00BF60D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sz w:val="27"/>
          <w:szCs w:val="27"/>
          <w:lang w:val="pl-PL"/>
        </w:rPr>
        <w:t>Protokół Nr XXXV/2022</w:t>
      </w:r>
      <w:r w:rsidRPr="00FD530D">
        <w:rPr>
          <w:rFonts w:asciiTheme="majorBidi" w:hAnsiTheme="majorBidi" w:cstheme="majorBidi"/>
          <w:sz w:val="27"/>
          <w:szCs w:val="27"/>
          <w:lang w:val="pl-PL"/>
        </w:rPr>
        <w:t xml:space="preserve"> z poprzednich obrad Rady Miejskiej wyłożony został do wglądu.</w:t>
      </w:r>
    </w:p>
    <w:p w:rsidR="00773B17" w:rsidRPr="00233B07" w:rsidRDefault="00233B07" w:rsidP="00BF60D2">
      <w:pPr>
        <w:jc w:val="both"/>
        <w:rPr>
          <w:sz w:val="28"/>
          <w:szCs w:val="28"/>
          <w:lang w:val="pl-PL"/>
        </w:rPr>
      </w:pPr>
      <w:r w:rsidRPr="00FD530D">
        <w:rPr>
          <w:rFonts w:asciiTheme="majorBidi" w:hAnsiTheme="majorBidi" w:cstheme="majorBidi"/>
          <w:sz w:val="27"/>
          <w:szCs w:val="27"/>
          <w:lang w:val="pl-PL"/>
        </w:rPr>
        <w:t>Radni nie wnieśli uwag do protokołu i jednogłośnie w obecności 15 radnych przyjęli protokół. Wykaz imiennego głosowania przedstawia się następująco.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Przyjęcie protokołu Nr XXXV/2022 z poprzedniej sesji Rady Miejskiej.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773B17" w:rsidRPr="00A84A53" w:rsidTr="00092C1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73B17" w:rsidRPr="00A84A53" w:rsidRDefault="00773B17" w:rsidP="00BF60D2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773B17" w:rsidRPr="00A84A53" w:rsidTr="00092C1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21 lutego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10:28:34 - 10:28:47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773B17" w:rsidRPr="00A84A53" w:rsidTr="00092C1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773B17" w:rsidRPr="00A84A53" w:rsidTr="00092C1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773B17" w:rsidRPr="00A84A53" w:rsidRDefault="00175BBC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A84A53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773B17" w:rsidRPr="00A84A53" w:rsidRDefault="00773B17" w:rsidP="00BF60D2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773B17" w:rsidRPr="00A84A53" w:rsidTr="00620BF6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B17" w:rsidRPr="00A84A53" w:rsidRDefault="00175BBC" w:rsidP="00BF60D2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A84A53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773B17" w:rsidRPr="00A84A53" w:rsidRDefault="00175BBC" w:rsidP="00BF60D2">
      <w:pPr>
        <w:pStyle w:val="Nagwek2"/>
        <w:jc w:val="both"/>
      </w:pPr>
      <w:r w:rsidRPr="00A84A53">
        <w:lastRenderedPageBreak/>
        <w:t xml:space="preserve">15. Sprawy różne.   </w:t>
      </w:r>
    </w:p>
    <w:p w:rsidR="00773B17" w:rsidRPr="00D60D2A" w:rsidRDefault="00175BB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18"/>
          <w:szCs w:val="18"/>
          <w:lang w:val="pl-PL"/>
        </w:rPr>
      </w:pPr>
      <w:r w:rsidRPr="00D60D2A">
        <w:rPr>
          <w:rFonts w:asciiTheme="majorBidi" w:hAnsiTheme="majorBidi" w:cstheme="majorBidi"/>
          <w:b/>
          <w:bCs/>
          <w:color w:val="000000"/>
          <w:sz w:val="18"/>
          <w:szCs w:val="18"/>
          <w:lang w:val="pl-PL"/>
        </w:rPr>
        <w:t>(10:29:04 - 10:56:21)</w:t>
      </w:r>
    </w:p>
    <w:p w:rsidR="00A73AE1" w:rsidRDefault="00A73AE1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</w:pPr>
    </w:p>
    <w:p w:rsidR="000C1BDD" w:rsidRDefault="00A73AE1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</w:pPr>
      <w:r w:rsidRPr="00A73AE1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Pani Elżbieta Gójska  -</w:t>
      </w:r>
      <w:r w:rsidR="00D60D2A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</w:t>
      </w:r>
      <w:r w:rsidR="000C1BDD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czy w ramach rekompensaty firma zewnętrzna, która wykonuje na terenie naszej gminy wymianę linii napowietrznych do ziemi może przenieść słup, który znajduje się przy ul. Ogrodowej w Kałuszynie. </w:t>
      </w:r>
      <w:r w:rsidR="00D60D2A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</w:t>
      </w:r>
    </w:p>
    <w:p w:rsidR="00B373FC" w:rsidRDefault="000C1BDD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Pani Anna Gujska – sołtys wsi Ryczołek </w:t>
      </w: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>zapytała</w:t>
      </w:r>
      <w:r w:rsidR="00321B7D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o drogę na Ryczołku, która miała być remontowana. Wniosek o d</w:t>
      </w:r>
      <w:r w:rsidR="00746B8E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ofinansowanie został odrzucony. Warunki </w:t>
      </w:r>
      <w:r w:rsidR="00F41624">
        <w:rPr>
          <w:rFonts w:asciiTheme="majorBidi" w:hAnsiTheme="majorBidi" w:cstheme="majorBidi"/>
          <w:color w:val="000000"/>
          <w:sz w:val="27"/>
          <w:szCs w:val="27"/>
          <w:lang w:val="pl-PL"/>
        </w:rPr>
        <w:t>do przejazdu aut są bardzo złe.</w:t>
      </w:r>
      <w:r w:rsidR="00AB1B1E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Chodzi, </w:t>
      </w:r>
      <w:r w:rsidR="00B373FC">
        <w:rPr>
          <w:rFonts w:asciiTheme="majorBidi" w:hAnsiTheme="majorBidi" w:cstheme="majorBidi"/>
          <w:color w:val="000000"/>
          <w:sz w:val="27"/>
          <w:szCs w:val="27"/>
          <w:lang w:val="pl-PL"/>
        </w:rPr>
        <w:t>również o bezpieczeństwo dzieci, czy znajdzie się jakieś rozwiązanie tego problemu.</w:t>
      </w:r>
    </w:p>
    <w:p w:rsidR="00AB79DB" w:rsidRDefault="00B373F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B373FC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Pan Burmistrz –</w:t>
      </w:r>
      <w:r w:rsidR="00AB79DB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</w:t>
      </w: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>ustosunkowując się do wypowiedzi p. radnej Elżbiety Gójskiej</w:t>
      </w:r>
      <w:r w:rsidR="00AB79DB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odpowiedział, </w:t>
      </w:r>
      <w:r w:rsidR="00563890">
        <w:rPr>
          <w:rFonts w:asciiTheme="majorBidi" w:hAnsiTheme="majorBidi" w:cstheme="majorBidi"/>
          <w:color w:val="000000"/>
          <w:sz w:val="27"/>
          <w:szCs w:val="27"/>
          <w:lang w:val="pl-PL"/>
        </w:rPr>
        <w:t>że kompleksowa rozbudowa ul. Ogrodowej zależy od złożonego wniosku o dofinansowanie, który znajduje się w Urzędzie Marszałkowskim. Z tego względu znajdujący się przy niej słup nie może zostać przeniesiony przez firmę zewnętrzną, ponieważ wpisany został do drugiego etapu rozbudowy ul. Ogrodowej.</w:t>
      </w:r>
      <w:r w:rsidR="004B2DC4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Odnośnie drogi w miejscowości Ryczołek, złożony wniosek o dofinansowanie został odrzucony. Z powiatu Mińskiego zostały uwzględnione 3 wnioski, w ramach dofinansowania z FOGR</w:t>
      </w:r>
      <w:r w:rsidR="00971F90">
        <w:rPr>
          <w:rFonts w:asciiTheme="majorBidi" w:hAnsiTheme="majorBidi" w:cstheme="majorBidi"/>
          <w:color w:val="000000"/>
          <w:sz w:val="27"/>
          <w:szCs w:val="27"/>
          <w:lang w:val="pl-PL"/>
        </w:rPr>
        <w:t>-</w:t>
      </w:r>
      <w:r w:rsidR="004B2DC4">
        <w:rPr>
          <w:rFonts w:asciiTheme="majorBidi" w:hAnsiTheme="majorBidi" w:cstheme="majorBidi"/>
          <w:color w:val="000000"/>
          <w:sz w:val="27"/>
          <w:szCs w:val="27"/>
          <w:lang w:val="pl-PL"/>
        </w:rPr>
        <w:t>u.</w:t>
      </w:r>
      <w:r w:rsidR="00AB79DB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Całkowity koszt modernizacji drogi wynosi 1.500.000,00 zł.</w:t>
      </w:r>
    </w:p>
    <w:p w:rsidR="001335FF" w:rsidRDefault="00AB79DB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Pan</w:t>
      </w:r>
      <w:r w:rsidRPr="00AB79DB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Sławomir Strupiechowski </w:t>
      </w:r>
      <w:r w:rsidR="001335FF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–</w:t>
      </w:r>
      <w:r w:rsidR="001335FF" w:rsidRPr="001335FF">
        <w:rPr>
          <w:rFonts w:asciiTheme="majorBidi" w:hAnsiTheme="majorBidi" w:cstheme="majorBidi"/>
          <w:color w:val="000000"/>
          <w:sz w:val="27"/>
          <w:szCs w:val="27"/>
          <w:lang w:val="pl-PL"/>
        </w:rPr>
        <w:t>zapytał ile metrów</w:t>
      </w:r>
      <w:r w:rsidR="001335FF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drogi w miejscowości Ryczołek jest do modernizacji. </w:t>
      </w:r>
    </w:p>
    <w:p w:rsidR="00F650E0" w:rsidRDefault="001335FF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1335FF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Pani Anna Gujska – </w:t>
      </w:r>
      <w:r w:rsidRPr="00F650E0">
        <w:rPr>
          <w:rFonts w:asciiTheme="majorBidi" w:hAnsiTheme="majorBidi" w:cstheme="majorBidi"/>
          <w:color w:val="000000"/>
          <w:sz w:val="27"/>
          <w:szCs w:val="27"/>
          <w:lang w:val="pl-PL"/>
        </w:rPr>
        <w:t>sołtys wsi Ryczołek</w:t>
      </w:r>
      <w:r w:rsidR="00F650E0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odpowiedziała, że ok. 1,5 km drogi.</w:t>
      </w:r>
    </w:p>
    <w:p w:rsidR="00B728FC" w:rsidRDefault="00B728FC" w:rsidP="00BF60D2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B728FC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Pan Jerzy Grabowski </w:t>
      </w:r>
      <w:r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>–</w:t>
      </w:r>
      <w:r w:rsidRPr="00B728FC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Przedstawiciel Mazowieckiego Ośrodka Doradztwa Rolniczego w Siedlcach, </w:t>
      </w: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>przedstawił krótką prezentację nt. „Planu strategicznego na lata 2023-2027”</w:t>
      </w:r>
    </w:p>
    <w:p w:rsidR="00247D1B" w:rsidRPr="00247D1B" w:rsidRDefault="00247D1B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247D1B">
        <w:rPr>
          <w:rFonts w:asciiTheme="majorBidi" w:hAnsiTheme="majorBidi" w:cstheme="majorBidi"/>
          <w:sz w:val="27"/>
          <w:szCs w:val="27"/>
          <w:lang w:val="pl-PL"/>
        </w:rPr>
        <w:t>Wyjaśnił, że dotacje będzie można otrzymać na działania sklasyfikowane w Harmonogramie PROW 2021 – 2027,  dostępnym na stronie Ministerstwa Rolnictwa. Dostępne obszary to:</w:t>
      </w:r>
    </w:p>
    <w:p w:rsidR="00247D1B" w:rsidRPr="007F4751" w:rsidRDefault="00247D1B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7F4751">
        <w:rPr>
          <w:rFonts w:asciiTheme="majorBidi" w:hAnsiTheme="majorBidi" w:cstheme="majorBidi"/>
          <w:sz w:val="27"/>
          <w:szCs w:val="27"/>
          <w:lang w:val="pl-PL"/>
        </w:rPr>
        <w:t>– rozwój gospodarstw</w:t>
      </w:r>
      <w:r w:rsidRPr="007F4751">
        <w:rPr>
          <w:rFonts w:asciiTheme="majorBidi" w:hAnsiTheme="majorBidi" w:cstheme="majorBidi"/>
          <w:sz w:val="27"/>
          <w:szCs w:val="27"/>
          <w:lang w:val="pl-PL"/>
        </w:rPr>
        <w:br/>
        <w:t>– wzmacnianie przedsiębiorczości</w:t>
      </w:r>
      <w:r w:rsidRPr="007F4751">
        <w:rPr>
          <w:rFonts w:asciiTheme="majorBidi" w:hAnsiTheme="majorBidi" w:cstheme="majorBidi"/>
          <w:sz w:val="27"/>
          <w:szCs w:val="27"/>
          <w:lang w:val="pl-PL"/>
        </w:rPr>
        <w:br/>
        <w:t>– rozwój terytorialny</w:t>
      </w:r>
      <w:r w:rsidRPr="007F4751">
        <w:rPr>
          <w:rFonts w:asciiTheme="majorBidi" w:hAnsiTheme="majorBidi" w:cstheme="majorBidi"/>
          <w:sz w:val="27"/>
          <w:szCs w:val="27"/>
          <w:lang w:val="pl-PL"/>
        </w:rPr>
        <w:br/>
        <w:t>– transfer wiedzy i innowacji</w:t>
      </w:r>
      <w:r w:rsidRPr="007F4751">
        <w:rPr>
          <w:rFonts w:asciiTheme="majorBidi" w:hAnsiTheme="majorBidi" w:cstheme="majorBidi"/>
          <w:sz w:val="27"/>
          <w:szCs w:val="27"/>
          <w:lang w:val="pl-PL"/>
        </w:rPr>
        <w:br/>
        <w:t>– systemy jakości produktów rolnych i środków spożywczych</w:t>
      </w:r>
      <w:r w:rsidRPr="007F4751">
        <w:rPr>
          <w:rFonts w:asciiTheme="majorBidi" w:hAnsiTheme="majorBidi" w:cstheme="majorBidi"/>
          <w:sz w:val="27"/>
          <w:szCs w:val="27"/>
          <w:lang w:val="pl-PL"/>
        </w:rPr>
        <w:br/>
        <w:t>– ochrona ekosystemów i efektywne gospodarowanie zasobami naturalnymi</w:t>
      </w:r>
      <w:r w:rsidRPr="007F4751">
        <w:rPr>
          <w:rFonts w:asciiTheme="majorBidi" w:hAnsiTheme="majorBidi" w:cstheme="majorBidi"/>
          <w:sz w:val="27"/>
          <w:szCs w:val="27"/>
          <w:lang w:val="pl-PL"/>
        </w:rPr>
        <w:br/>
        <w:t>– zarządzanie ryzykiem</w:t>
      </w:r>
    </w:p>
    <w:p w:rsidR="00247D1B" w:rsidRPr="00BF60D2" w:rsidRDefault="00247D1B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BF60D2">
        <w:rPr>
          <w:rFonts w:asciiTheme="majorBidi" w:hAnsiTheme="majorBidi" w:cstheme="majorBidi"/>
          <w:sz w:val="27"/>
          <w:szCs w:val="27"/>
          <w:lang w:val="pl-PL"/>
        </w:rPr>
        <w:t>Środki na ten cel, będzie można uzyskać z dwóch filarów: I Filar Europejski Fundusz, II Filar środki krajowe.</w:t>
      </w:r>
    </w:p>
    <w:p w:rsidR="00247D1B" w:rsidRPr="00BF60D2" w:rsidRDefault="00247D1B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BF60D2">
        <w:rPr>
          <w:rFonts w:asciiTheme="majorBidi" w:hAnsiTheme="majorBidi" w:cstheme="majorBidi"/>
          <w:sz w:val="27"/>
          <w:szCs w:val="27"/>
          <w:lang w:val="pl-PL"/>
        </w:rPr>
        <w:t>Pan Jerzy Grabowski poinformował, że w kolejno wymienionych dniach odbędzie się:</w:t>
      </w:r>
    </w:p>
    <w:p w:rsidR="00247D1B" w:rsidRPr="00BF60D2" w:rsidRDefault="00247D1B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BF60D2">
        <w:rPr>
          <w:rFonts w:asciiTheme="majorBidi" w:hAnsiTheme="majorBidi" w:cstheme="majorBidi"/>
          <w:sz w:val="27"/>
          <w:szCs w:val="27"/>
          <w:lang w:val="pl-PL"/>
        </w:rPr>
        <w:lastRenderedPageBreak/>
        <w:t>- 28 lutego 2023r. godz.10,oo konkurs wiedzy o gospodarstwie rolnym w Domu Kultury w Kałuszynie,</w:t>
      </w:r>
    </w:p>
    <w:p w:rsidR="00247D1B" w:rsidRPr="00BF60D2" w:rsidRDefault="00247D1B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BF60D2">
        <w:rPr>
          <w:rFonts w:asciiTheme="majorBidi" w:hAnsiTheme="majorBidi" w:cstheme="majorBidi"/>
          <w:sz w:val="27"/>
          <w:szCs w:val="27"/>
          <w:lang w:val="pl-PL"/>
        </w:rPr>
        <w:t>- 9 marca 2023r. godz. 11,oo</w:t>
      </w:r>
      <w:r w:rsidR="001212F2" w:rsidRPr="00BF60D2">
        <w:rPr>
          <w:rFonts w:asciiTheme="majorBidi" w:hAnsiTheme="majorBidi" w:cstheme="majorBidi"/>
          <w:sz w:val="27"/>
          <w:szCs w:val="27"/>
          <w:lang w:val="pl-PL"/>
        </w:rPr>
        <w:t xml:space="preserve"> szkolenie nt. integrowanej ochrony roślin, również w Domu Kultury,</w:t>
      </w:r>
    </w:p>
    <w:p w:rsidR="001212F2" w:rsidRPr="00BF60D2" w:rsidRDefault="001212F2" w:rsidP="00CF23E4">
      <w:pPr>
        <w:rPr>
          <w:rFonts w:asciiTheme="majorBidi" w:hAnsiTheme="majorBidi" w:cstheme="majorBidi"/>
          <w:sz w:val="27"/>
          <w:szCs w:val="27"/>
          <w:lang w:val="pl-PL"/>
        </w:rPr>
      </w:pPr>
      <w:r w:rsidRPr="00BF60D2">
        <w:rPr>
          <w:rFonts w:asciiTheme="majorBidi" w:hAnsiTheme="majorBidi" w:cstheme="majorBidi"/>
          <w:sz w:val="27"/>
          <w:szCs w:val="27"/>
          <w:lang w:val="pl-PL"/>
        </w:rPr>
        <w:t>14 marzec 2023r.  – Narada Sołtysów połączona, ze szkoleniem obszarowym.</w:t>
      </w:r>
    </w:p>
    <w:p w:rsidR="00616712" w:rsidRPr="00616712" w:rsidRDefault="00616712" w:rsidP="00BF60D2">
      <w:pPr>
        <w:pStyle w:val="Nagwek2"/>
        <w:jc w:val="both"/>
        <w:rPr>
          <w:rFonts w:cs="Times New Roman"/>
          <w:sz w:val="27"/>
          <w:szCs w:val="27"/>
        </w:rPr>
      </w:pPr>
      <w:r>
        <w:t>16</w:t>
      </w:r>
      <w:r w:rsidRPr="00977DD8">
        <w:t xml:space="preserve">. Zamknięcie sesji.   </w:t>
      </w:r>
    </w:p>
    <w:p w:rsidR="00616712" w:rsidRDefault="00616712" w:rsidP="00BF60D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>
        <w:rPr>
          <w:rFonts w:ascii="Times New Roman" w:hAnsi="Times New Roman" w:cs="Times New Roman"/>
          <w:sz w:val="27"/>
          <w:szCs w:val="27"/>
          <w:lang w:val="pl-PL"/>
        </w:rPr>
        <w:t>nia  porządku obrad zamknął XXXVI/2023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</w:t>
      </w:r>
      <w:r>
        <w:rPr>
          <w:rFonts w:ascii="Times New Roman" w:hAnsi="Times New Roman" w:cs="Times New Roman"/>
          <w:sz w:val="27"/>
          <w:szCs w:val="27"/>
          <w:lang w:val="pl-PL"/>
        </w:rPr>
        <w:t>kiej w Kałuszynie.</w:t>
      </w:r>
    </w:p>
    <w:p w:rsidR="001212F2" w:rsidRPr="00247D1B" w:rsidRDefault="001212F2" w:rsidP="00247D1B">
      <w:pPr>
        <w:rPr>
          <w:rFonts w:asciiTheme="majorBidi" w:hAnsiTheme="majorBidi" w:cstheme="majorBidi"/>
          <w:sz w:val="27"/>
          <w:szCs w:val="27"/>
          <w:lang w:val="pl-PL"/>
        </w:rPr>
      </w:pPr>
    </w:p>
    <w:p w:rsidR="00247D1B" w:rsidRDefault="00247D1B" w:rsidP="001335FF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</w:p>
    <w:p w:rsidR="001E7DED" w:rsidRPr="00B728FC" w:rsidRDefault="001E7DED" w:rsidP="001335FF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</w:p>
    <w:p w:rsidR="00AB79DB" w:rsidRPr="001335FF" w:rsidRDefault="00F650E0" w:rsidP="001335FF">
      <w:pPr>
        <w:pStyle w:val="myStyle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</w:t>
      </w:r>
      <w:r w:rsidR="001335FF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</w:t>
      </w:r>
      <w:r w:rsidR="001335FF" w:rsidRPr="001335FF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          </w:t>
      </w:r>
      <w:r w:rsidR="00AB79DB" w:rsidRPr="001335FF"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  <w:t xml:space="preserve">  </w:t>
      </w:r>
    </w:p>
    <w:p w:rsidR="004B2DC4" w:rsidRDefault="00AB79DB" w:rsidP="00563890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 </w:t>
      </w:r>
    </w:p>
    <w:p w:rsidR="001E7DED" w:rsidRPr="001E7DED" w:rsidRDefault="001E7DED" w:rsidP="00563890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  <w:lang w:val="pl-PL"/>
        </w:rPr>
      </w:pPr>
      <w:r w:rsidRPr="001E7DED">
        <w:rPr>
          <w:rFonts w:asciiTheme="majorBidi" w:hAnsiTheme="majorBidi" w:cstheme="majorBidi"/>
          <w:color w:val="000000"/>
          <w:sz w:val="20"/>
          <w:szCs w:val="20"/>
          <w:lang w:val="pl-PL"/>
        </w:rPr>
        <w:t>Protokołowała:</w:t>
      </w:r>
    </w:p>
    <w:p w:rsidR="006F6209" w:rsidRPr="001E7DED" w:rsidRDefault="001E7DED" w:rsidP="00563890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  <w:lang w:val="pl-PL"/>
        </w:rPr>
      </w:pPr>
      <w:r w:rsidRPr="001E7DED">
        <w:rPr>
          <w:rFonts w:asciiTheme="majorBidi" w:hAnsiTheme="majorBidi" w:cstheme="majorBidi"/>
          <w:color w:val="000000"/>
          <w:sz w:val="20"/>
          <w:szCs w:val="20"/>
          <w:lang w:val="pl-PL"/>
        </w:rPr>
        <w:t xml:space="preserve">K. Strupiechowska </w:t>
      </w:r>
      <w:bookmarkStart w:id="0" w:name="_GoBack"/>
      <w:bookmarkEnd w:id="0"/>
      <w:r w:rsidR="004B2DC4" w:rsidRPr="001E7DED">
        <w:rPr>
          <w:rFonts w:asciiTheme="majorBidi" w:hAnsiTheme="majorBidi" w:cstheme="majorBidi"/>
          <w:color w:val="000000"/>
          <w:sz w:val="20"/>
          <w:szCs w:val="20"/>
          <w:lang w:val="pl-PL"/>
        </w:rPr>
        <w:t xml:space="preserve"> </w:t>
      </w:r>
      <w:r w:rsidR="006F6209" w:rsidRPr="001E7DED">
        <w:rPr>
          <w:rFonts w:asciiTheme="majorBidi" w:hAnsiTheme="majorBidi" w:cstheme="majorBidi"/>
          <w:color w:val="000000"/>
          <w:sz w:val="20"/>
          <w:szCs w:val="20"/>
          <w:lang w:val="pl-PL"/>
        </w:rPr>
        <w:t xml:space="preserve"> </w:t>
      </w:r>
    </w:p>
    <w:p w:rsidR="00A73AE1" w:rsidRPr="00A73AE1" w:rsidRDefault="006F6209" w:rsidP="00563890">
      <w:pPr>
        <w:pStyle w:val="myStyle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7"/>
          <w:szCs w:val="27"/>
          <w:lang w:val="pl-PL"/>
        </w:rPr>
      </w:pPr>
      <w:r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</w:t>
      </w:r>
      <w:r w:rsidR="00924C2C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</w:t>
      </w:r>
      <w:r w:rsidR="00563890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     </w:t>
      </w:r>
    </w:p>
    <w:p w:rsidR="00A73AE1" w:rsidRDefault="00A73AE1" w:rsidP="00A84A53">
      <w:pPr>
        <w:pStyle w:val="myStyle"/>
        <w:spacing w:before="2" w:after="2" w:line="240" w:lineRule="auto"/>
        <w:ind w:right="240"/>
        <w:jc w:val="left"/>
        <w:rPr>
          <w:rFonts w:asciiTheme="majorBidi" w:hAnsiTheme="majorBidi" w:cstheme="majorBidi"/>
          <w:color w:val="000000"/>
          <w:sz w:val="18"/>
          <w:szCs w:val="18"/>
          <w:lang w:val="pl-PL"/>
        </w:rPr>
      </w:pPr>
    </w:p>
    <w:p w:rsidR="00A73AE1" w:rsidRDefault="00A73AE1" w:rsidP="00A84A53">
      <w:pPr>
        <w:pStyle w:val="myStyle"/>
        <w:spacing w:before="2" w:after="2" w:line="240" w:lineRule="auto"/>
        <w:ind w:right="240"/>
        <w:jc w:val="left"/>
        <w:rPr>
          <w:rFonts w:asciiTheme="majorBidi" w:hAnsiTheme="majorBidi" w:cstheme="majorBidi"/>
          <w:color w:val="000000"/>
          <w:sz w:val="18"/>
          <w:szCs w:val="18"/>
          <w:lang w:val="pl-PL"/>
        </w:rPr>
      </w:pPr>
    </w:p>
    <w:p w:rsidR="00773B17" w:rsidRPr="00A84A53" w:rsidRDefault="009C14D5" w:rsidP="00A84A53">
      <w:pPr>
        <w:pStyle w:val="myStyle"/>
        <w:spacing w:before="2" w:after="2" w:line="240" w:lineRule="auto"/>
        <w:ind w:right="240"/>
        <w:jc w:val="left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color w:val="000000"/>
          <w:sz w:val="18"/>
          <w:szCs w:val="18"/>
          <w:lang w:val="pl-PL"/>
        </w:rPr>
        <w:t>W</w:t>
      </w:r>
      <w:r w:rsidR="00175BBC" w:rsidRPr="00A84A53">
        <w:rPr>
          <w:rFonts w:asciiTheme="majorBidi" w:hAnsiTheme="majorBidi" w:cstheme="majorBidi"/>
          <w:color w:val="000000"/>
          <w:sz w:val="18"/>
          <w:szCs w:val="18"/>
          <w:lang w:val="pl-PL"/>
        </w:rPr>
        <w:t xml:space="preserve">ydrukowano z systemu do obsługi posiedzeń stacjonarnych i zdalnych </w:t>
      </w:r>
      <w:r w:rsidR="00175BBC" w:rsidRPr="00A84A53">
        <w:rPr>
          <w:rFonts w:asciiTheme="majorBidi" w:hAnsiTheme="majorBidi" w:cstheme="majorBidi"/>
          <w:b/>
          <w:bCs/>
          <w:color w:val="000000"/>
          <w:sz w:val="18"/>
          <w:szCs w:val="18"/>
          <w:lang w:val="pl-PL"/>
        </w:rPr>
        <w:t>posiedzenia.pl</w:t>
      </w:r>
    </w:p>
    <w:sectPr w:rsidR="00773B17" w:rsidRPr="00A84A5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F5" w:rsidRDefault="00A415F5" w:rsidP="00565800">
      <w:pPr>
        <w:spacing w:after="0" w:line="240" w:lineRule="auto"/>
      </w:pPr>
      <w:r>
        <w:separator/>
      </w:r>
    </w:p>
  </w:endnote>
  <w:endnote w:type="continuationSeparator" w:id="0">
    <w:p w:rsidR="00A415F5" w:rsidRDefault="00A415F5" w:rsidP="0056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F5" w:rsidRDefault="00A415F5" w:rsidP="00565800">
      <w:pPr>
        <w:spacing w:after="0" w:line="240" w:lineRule="auto"/>
      </w:pPr>
      <w:r>
        <w:separator/>
      </w:r>
    </w:p>
  </w:footnote>
  <w:footnote w:type="continuationSeparator" w:id="0">
    <w:p w:rsidR="00A415F5" w:rsidRDefault="00A415F5" w:rsidP="0056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1028"/>
    <w:multiLevelType w:val="hybridMultilevel"/>
    <w:tmpl w:val="B4328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AE137F7"/>
    <w:multiLevelType w:val="hybridMultilevel"/>
    <w:tmpl w:val="7D7EECCC"/>
    <w:lvl w:ilvl="0" w:tplc="54588150">
      <w:start w:val="1"/>
      <w:numFmt w:val="decimal"/>
      <w:lvlText w:val="%1."/>
      <w:lvlJc w:val="left"/>
      <w:pPr>
        <w:ind w:left="720" w:hanging="360"/>
      </w:pPr>
    </w:lvl>
    <w:lvl w:ilvl="1" w:tplc="54588150" w:tentative="1">
      <w:start w:val="1"/>
      <w:numFmt w:val="lowerLetter"/>
      <w:lvlText w:val="%2."/>
      <w:lvlJc w:val="left"/>
      <w:pPr>
        <w:ind w:left="1440" w:hanging="360"/>
      </w:pPr>
    </w:lvl>
    <w:lvl w:ilvl="2" w:tplc="54588150" w:tentative="1">
      <w:start w:val="1"/>
      <w:numFmt w:val="lowerRoman"/>
      <w:lvlText w:val="%3."/>
      <w:lvlJc w:val="right"/>
      <w:pPr>
        <w:ind w:left="2160" w:hanging="180"/>
      </w:pPr>
    </w:lvl>
    <w:lvl w:ilvl="3" w:tplc="54588150" w:tentative="1">
      <w:start w:val="1"/>
      <w:numFmt w:val="decimal"/>
      <w:lvlText w:val="%4."/>
      <w:lvlJc w:val="left"/>
      <w:pPr>
        <w:ind w:left="2880" w:hanging="360"/>
      </w:pPr>
    </w:lvl>
    <w:lvl w:ilvl="4" w:tplc="54588150" w:tentative="1">
      <w:start w:val="1"/>
      <w:numFmt w:val="lowerLetter"/>
      <w:lvlText w:val="%5."/>
      <w:lvlJc w:val="left"/>
      <w:pPr>
        <w:ind w:left="3600" w:hanging="360"/>
      </w:pPr>
    </w:lvl>
    <w:lvl w:ilvl="5" w:tplc="54588150" w:tentative="1">
      <w:start w:val="1"/>
      <w:numFmt w:val="lowerRoman"/>
      <w:lvlText w:val="%6."/>
      <w:lvlJc w:val="right"/>
      <w:pPr>
        <w:ind w:left="4320" w:hanging="180"/>
      </w:pPr>
    </w:lvl>
    <w:lvl w:ilvl="6" w:tplc="54588150" w:tentative="1">
      <w:start w:val="1"/>
      <w:numFmt w:val="decimal"/>
      <w:lvlText w:val="%7."/>
      <w:lvlJc w:val="left"/>
      <w:pPr>
        <w:ind w:left="5040" w:hanging="360"/>
      </w:pPr>
    </w:lvl>
    <w:lvl w:ilvl="7" w:tplc="54588150" w:tentative="1">
      <w:start w:val="1"/>
      <w:numFmt w:val="lowerLetter"/>
      <w:lvlText w:val="%8."/>
      <w:lvlJc w:val="left"/>
      <w:pPr>
        <w:ind w:left="5760" w:hanging="360"/>
      </w:pPr>
    </w:lvl>
    <w:lvl w:ilvl="8" w:tplc="5458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622E67"/>
    <w:multiLevelType w:val="hybridMultilevel"/>
    <w:tmpl w:val="DBB2B3AE"/>
    <w:lvl w:ilvl="0" w:tplc="9017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914337"/>
    <w:multiLevelType w:val="hybridMultilevel"/>
    <w:tmpl w:val="30F21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73AD"/>
    <w:multiLevelType w:val="hybridMultilevel"/>
    <w:tmpl w:val="E74CF6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2467"/>
    <w:rsid w:val="000121BA"/>
    <w:rsid w:val="00027F13"/>
    <w:rsid w:val="00065F9C"/>
    <w:rsid w:val="00092C18"/>
    <w:rsid w:val="00097943"/>
    <w:rsid w:val="000A6A9F"/>
    <w:rsid w:val="000C1BDD"/>
    <w:rsid w:val="000C5013"/>
    <w:rsid w:val="000D0AC1"/>
    <w:rsid w:val="000F3E17"/>
    <w:rsid w:val="000F6147"/>
    <w:rsid w:val="00112029"/>
    <w:rsid w:val="00117199"/>
    <w:rsid w:val="001212F2"/>
    <w:rsid w:val="001335FF"/>
    <w:rsid w:val="00135412"/>
    <w:rsid w:val="001470F2"/>
    <w:rsid w:val="00175BBC"/>
    <w:rsid w:val="001E7DED"/>
    <w:rsid w:val="001F0BD6"/>
    <w:rsid w:val="002213CE"/>
    <w:rsid w:val="00233B07"/>
    <w:rsid w:val="00247D1B"/>
    <w:rsid w:val="002839FC"/>
    <w:rsid w:val="00293AAC"/>
    <w:rsid w:val="002A1A19"/>
    <w:rsid w:val="00314C9F"/>
    <w:rsid w:val="00321B7D"/>
    <w:rsid w:val="00327351"/>
    <w:rsid w:val="00347DE6"/>
    <w:rsid w:val="0035310A"/>
    <w:rsid w:val="00361FF4"/>
    <w:rsid w:val="00375D45"/>
    <w:rsid w:val="003B5299"/>
    <w:rsid w:val="004570DA"/>
    <w:rsid w:val="00493A0C"/>
    <w:rsid w:val="004A3932"/>
    <w:rsid w:val="004B2DC4"/>
    <w:rsid w:val="004D50E2"/>
    <w:rsid w:val="004D6B48"/>
    <w:rsid w:val="00522B81"/>
    <w:rsid w:val="00531A4E"/>
    <w:rsid w:val="0053391F"/>
    <w:rsid w:val="00535F5A"/>
    <w:rsid w:val="005465C6"/>
    <w:rsid w:val="00555F58"/>
    <w:rsid w:val="00563890"/>
    <w:rsid w:val="00565800"/>
    <w:rsid w:val="00575A62"/>
    <w:rsid w:val="005A79E3"/>
    <w:rsid w:val="005E6448"/>
    <w:rsid w:val="006052DC"/>
    <w:rsid w:val="00616712"/>
    <w:rsid w:val="00620BF6"/>
    <w:rsid w:val="00623339"/>
    <w:rsid w:val="006324BF"/>
    <w:rsid w:val="0069250C"/>
    <w:rsid w:val="006C2FB1"/>
    <w:rsid w:val="006E56BE"/>
    <w:rsid w:val="006E6663"/>
    <w:rsid w:val="006F6209"/>
    <w:rsid w:val="006F7056"/>
    <w:rsid w:val="0072766D"/>
    <w:rsid w:val="00746B8E"/>
    <w:rsid w:val="00773B17"/>
    <w:rsid w:val="00787C3C"/>
    <w:rsid w:val="00793CCE"/>
    <w:rsid w:val="007C4E3D"/>
    <w:rsid w:val="007E6965"/>
    <w:rsid w:val="007F4751"/>
    <w:rsid w:val="008265CD"/>
    <w:rsid w:val="0087387D"/>
    <w:rsid w:val="0088384F"/>
    <w:rsid w:val="00892026"/>
    <w:rsid w:val="008B3AC2"/>
    <w:rsid w:val="008C690E"/>
    <w:rsid w:val="008F1C66"/>
    <w:rsid w:val="008F680D"/>
    <w:rsid w:val="009016B2"/>
    <w:rsid w:val="00903930"/>
    <w:rsid w:val="00924C2C"/>
    <w:rsid w:val="00931C34"/>
    <w:rsid w:val="00971F90"/>
    <w:rsid w:val="009C10B4"/>
    <w:rsid w:val="009C14D5"/>
    <w:rsid w:val="009D1A83"/>
    <w:rsid w:val="00A012F1"/>
    <w:rsid w:val="00A415F5"/>
    <w:rsid w:val="00A46C15"/>
    <w:rsid w:val="00A572DA"/>
    <w:rsid w:val="00A73AE1"/>
    <w:rsid w:val="00A84A53"/>
    <w:rsid w:val="00AB1B1E"/>
    <w:rsid w:val="00AB79DB"/>
    <w:rsid w:val="00AC197E"/>
    <w:rsid w:val="00B122AE"/>
    <w:rsid w:val="00B21D59"/>
    <w:rsid w:val="00B373FC"/>
    <w:rsid w:val="00B66895"/>
    <w:rsid w:val="00B728FC"/>
    <w:rsid w:val="00B7334B"/>
    <w:rsid w:val="00B75232"/>
    <w:rsid w:val="00B84C1E"/>
    <w:rsid w:val="00BD3DB6"/>
    <w:rsid w:val="00BD419F"/>
    <w:rsid w:val="00BD5696"/>
    <w:rsid w:val="00BF60D2"/>
    <w:rsid w:val="00C37568"/>
    <w:rsid w:val="00C61A2B"/>
    <w:rsid w:val="00CE3DEA"/>
    <w:rsid w:val="00CF23E4"/>
    <w:rsid w:val="00D45D15"/>
    <w:rsid w:val="00D60D2A"/>
    <w:rsid w:val="00D836D3"/>
    <w:rsid w:val="00DA24AE"/>
    <w:rsid w:val="00DA4D07"/>
    <w:rsid w:val="00DF064E"/>
    <w:rsid w:val="00E502DA"/>
    <w:rsid w:val="00E7249B"/>
    <w:rsid w:val="00EB488B"/>
    <w:rsid w:val="00EB6100"/>
    <w:rsid w:val="00ED2C49"/>
    <w:rsid w:val="00EF23BD"/>
    <w:rsid w:val="00F23EA8"/>
    <w:rsid w:val="00F41624"/>
    <w:rsid w:val="00F542DE"/>
    <w:rsid w:val="00F5636F"/>
    <w:rsid w:val="00F650E0"/>
    <w:rsid w:val="00F76E75"/>
    <w:rsid w:val="00FB45FF"/>
    <w:rsid w:val="00FD1633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07A4E-76EA-4046-9228-D15ED3B6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5E6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448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rsid w:val="009C10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9"/>
    <w:rsid w:val="005E6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6448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customStyle="1" w:styleId="markedcontent">
    <w:name w:val="markedcontent"/>
    <w:basedOn w:val="Domylnaczcionkaakapitu"/>
    <w:rsid w:val="006324BF"/>
  </w:style>
  <w:style w:type="character" w:customStyle="1" w:styleId="Nagwek3Znak">
    <w:name w:val="Nagłówek 3 Znak"/>
    <w:basedOn w:val="Domylnaczcionkaakapitu"/>
    <w:link w:val="Nagwek3"/>
    <w:uiPriority w:val="99"/>
    <w:rsid w:val="009C10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2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0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0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0F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249F-446C-4B18-855F-D95E912F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4271</Words>
  <Characters>25630</Characters>
  <Application>Microsoft Office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53</cp:revision>
  <dcterms:created xsi:type="dcterms:W3CDTF">2023-03-16T13:08:00Z</dcterms:created>
  <dcterms:modified xsi:type="dcterms:W3CDTF">2023-04-26T11:19:00Z</dcterms:modified>
</cp:coreProperties>
</file>