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1186" w:rsidRDefault="00161186">
      <w:pPr>
        <w:widowControl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 xml:space="preserve">UMOWA </w:t>
      </w:r>
      <w:r w:rsidR="00F4292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nr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EC021F">
      <w:pPr>
        <w:jc w:val="center"/>
        <w:rPr>
          <w:rFonts w:ascii="Arial" w:eastAsia="SimSun" w:hAnsi="Arial" w:cs="Arial"/>
          <w:i/>
          <w:kern w:val="1"/>
          <w:lang w:eastAsia="hi-IN" w:bidi="hi-IN"/>
        </w:rPr>
      </w:pPr>
      <w:r>
        <w:rPr>
          <w:rFonts w:ascii="Bookman Old Style" w:hAnsi="Bookman Old Style" w:cs="Bookman Old Style"/>
        </w:rPr>
        <w:t>zawarta w dniu</w:t>
      </w:r>
      <w:r w:rsidR="00F4292D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 </w:t>
      </w:r>
      <w:r w:rsidR="00F4292D">
        <w:rPr>
          <w:rFonts w:ascii="Bookman Old Style" w:hAnsi="Bookman Old Style" w:cs="Bookman Old Style"/>
        </w:rPr>
        <w:t>………………</w:t>
      </w:r>
      <w:r w:rsidR="00161186">
        <w:rPr>
          <w:rFonts w:ascii="Bookman Old Style" w:hAnsi="Bookman Old Style" w:cs="Bookman Old Style"/>
        </w:rPr>
        <w:t>r. pomiędzy: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Gminą Kałuszyn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 siedzibą w ul. Pocztowa 1, 05-310 Kałuszyn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822-21-58-817</w:t>
      </w:r>
      <w:r>
        <w:rPr>
          <w:rFonts w:ascii="Bookman Old Style" w:hAnsi="Bookman Old Style" w:cs="Bookman Old Style"/>
          <w:b/>
          <w:bCs/>
        </w:rPr>
        <w:t xml:space="preserve">,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reprezentowaną przez Burmistrza - Arkadiusza Czyżewskiego, zwaną dalej „</w:t>
      </w:r>
      <w:r w:rsidR="00380D3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Zamawiającym</w:t>
      </w: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”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a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F4292D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…………………………………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 siedzibą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…………………………………………….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>.,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………………….</w:t>
      </w:r>
      <w:r w:rsidR="00161186">
        <w:rPr>
          <w:rFonts w:ascii="Bookman Old Style" w:hAnsi="Bookman Old Style" w:cs="Bookman Old Style"/>
          <w:b/>
          <w:bCs/>
        </w:rPr>
        <w:t xml:space="preserve">, 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reprezentowaną przez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………………….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zwaną dalej „</w:t>
      </w:r>
      <w:r w:rsidR="00161186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Wykonawcą”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1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Akapitzlist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Zamawiający zleca Wykonawcy </w:t>
      </w:r>
      <w:r w:rsidR="00F4292D">
        <w:rPr>
          <w:rFonts w:ascii="Bookman Old Style" w:eastAsia="Times New Roman" w:hAnsi="Bookman Old Style" w:cs="Bookman Old Style"/>
          <w:b/>
        </w:rPr>
        <w:t xml:space="preserve">wykonanie remontu i konserwacji </w:t>
      </w:r>
      <w:r w:rsidR="00707842">
        <w:rPr>
          <w:rFonts w:ascii="Bookman Old Style" w:eastAsia="Times New Roman" w:hAnsi="Bookman Old Style" w:cs="Bookman Old Style"/>
          <w:b/>
        </w:rPr>
        <w:t>powierzchni boisk wielofunkcyjnych</w:t>
      </w:r>
      <w:r w:rsidR="00746A09">
        <w:rPr>
          <w:rFonts w:ascii="Bookman Old Style" w:eastAsia="Times New Roman" w:hAnsi="Bookman Old Style" w:cs="Bookman Old Style"/>
          <w:b/>
        </w:rPr>
        <w:t xml:space="preserve"> </w:t>
      </w:r>
      <w:r>
        <w:rPr>
          <w:rFonts w:ascii="Bookman Old Style" w:eastAsia="Times New Roman" w:hAnsi="Bookman Old Style" w:cs="Bookman Old Style"/>
        </w:rPr>
        <w:t xml:space="preserve">zgodnie z przesłaną ofertą z dnia </w:t>
      </w:r>
      <w:r w:rsidR="00F4292D">
        <w:rPr>
          <w:rFonts w:ascii="Bookman Old Style" w:eastAsia="Times New Roman" w:hAnsi="Bookman Old Style" w:cs="Bookman Old Style"/>
        </w:rPr>
        <w:t>…………….</w:t>
      </w:r>
      <w:r w:rsidR="00A33AAC">
        <w:rPr>
          <w:rFonts w:ascii="Bookman Old Style" w:eastAsia="Times New Roman" w:hAnsi="Bookman Old Style" w:cs="Bookman Old Style"/>
        </w:rPr>
        <w:t xml:space="preserve">. </w:t>
      </w:r>
      <w:r>
        <w:rPr>
          <w:rFonts w:ascii="Bookman Old Style" w:eastAsia="Times New Roman" w:hAnsi="Bookman Old Style" w:cs="Bookman Old Style"/>
        </w:rPr>
        <w:t xml:space="preserve"> </w:t>
      </w:r>
    </w:p>
    <w:p w:rsidR="00161186" w:rsidRDefault="00161186">
      <w:pPr>
        <w:pStyle w:val="stal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 wykonania określonego w niniejszej umowie zakresu prac Wykonawca użyje własnych materiałów i własnych narzędzi.</w:t>
      </w:r>
    </w:p>
    <w:p w:rsidR="00161186" w:rsidRDefault="00161186">
      <w:pPr>
        <w:widowControl w:val="0"/>
        <w:spacing w:after="0" w:line="240" w:lineRule="auto"/>
        <w:ind w:left="72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2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Wart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 xml:space="preserve">ość przedmiotu umowy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brutto (słownie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złotych: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00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 xml:space="preserve"> w tym podatek VAT ………….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%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zł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07842" w:rsidRPr="00707842" w:rsidRDefault="00161186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realizacji zamówienia</w:t>
      </w:r>
      <w:r w:rsidR="00E93307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: do </w:t>
      </w:r>
      <w:r w:rsidR="0041625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2</w:t>
      </w:r>
      <w:r w:rsidR="00F4292D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0.11</w:t>
      </w:r>
      <w:r w:rsidR="00A33AA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.2021</w:t>
      </w:r>
      <w:r w:rsid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r.</w:t>
      </w:r>
    </w:p>
    <w:p w:rsidR="00161186" w:rsidRPr="00707842" w:rsidRDefault="00707842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przeka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zania placu budowy- w ciągu 7 dni od daty podpisania umowy.</w:t>
      </w:r>
      <w:r w:rsidR="00161186" w:rsidRPr="00707842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3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staly"/>
        <w:numPr>
          <w:ilvl w:val="0"/>
          <w:numId w:val="1"/>
        </w:numPr>
        <w:jc w:val="both"/>
        <w:rPr>
          <w:rFonts w:ascii="Bookman Old Style" w:hAnsi="Bookman Old Style" w:cs="Bookman Old Style"/>
          <w:color w:val="auto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Zobowiązuje się do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dokona</w:t>
      </w:r>
      <w:r w:rsidR="00707842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nia odbioru prac w ciągu 7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 dni roboczych po zgłoszeniu przez Wykonawcę na piśmie gotowości p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rzekazania wykonanej pracy.</w:t>
      </w:r>
    </w:p>
    <w:p w:rsidR="00161186" w:rsidRDefault="00161186">
      <w:pPr>
        <w:pStyle w:val="staly"/>
        <w:numPr>
          <w:ilvl w:val="0"/>
          <w:numId w:val="1"/>
        </w:numPr>
        <w:tabs>
          <w:tab w:val="left" w:pos="360"/>
        </w:tabs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Dowodem przyjęcia przez Zamawiającego wykonanych prac jest protokół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końcowy odbioru prac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w dwóch egzemplarzach i podpisany przez obie Strony umowy oraz raport zdjęciowy. Jeden egzemplarz otrzymuje Zamawiający drugi otrzymuje Wykonawca.</w:t>
      </w:r>
    </w:p>
    <w:p w:rsidR="00161186" w:rsidRDefault="001611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 przypadku stwierdzenia niezgodności lub wad w toku odbior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u, Zamawiający uwzględni uwagi w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protokole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i wyznaczy termin na ich usunięcie o ten termin wydłuża się termin odbioru prac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161186" w:rsidRPr="00746A09" w:rsidRDefault="00746A0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Po wyk</w:t>
      </w:r>
      <w:r w:rsidR="008429D1">
        <w:rPr>
          <w:rFonts w:ascii="Bookman Old Style" w:eastAsia="SimSun" w:hAnsi="Bookman Old Style" w:cs="Bookman Old Style"/>
          <w:kern w:val="1"/>
          <w:lang w:eastAsia="hi-IN" w:bidi="hi-IN"/>
        </w:rPr>
        <w:t>onaniu prac wymienionych w pkt 3</w:t>
      </w:r>
      <w:bookmarkStart w:id="0" w:name="_GoBack"/>
      <w:bookmarkEnd w:id="0"/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nastąpi zakończenie odbioru prac odbiorczych.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4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Pr="00E93307" w:rsidRDefault="00161186" w:rsidP="00E933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>
        <w:rPr>
          <w:rFonts w:ascii="Bookman Old Style" w:eastAsia="Times New Roman" w:hAnsi="Bookman Old Style" w:cs="Bookman Old Style"/>
        </w:rPr>
        <w:t>Wykonawca oświadcza (oświadczenie gwarancyjne), że udziela Zamawiającemu 36 miesięcznej gwarancji</w:t>
      </w:r>
      <w:r w:rsidR="00506A63">
        <w:rPr>
          <w:rFonts w:ascii="Bookman Old Style" w:eastAsia="Times New Roman" w:hAnsi="Bookman Old Style" w:cs="Bookman Old Style"/>
        </w:rPr>
        <w:t xml:space="preserve"> na wykonane prace</w:t>
      </w:r>
      <w:r w:rsidRPr="00E93307">
        <w:rPr>
          <w:rFonts w:ascii="Bookman Old Style" w:eastAsia="Times New Roman" w:hAnsi="Bookman Old Style" w:cs="Bookman Old Style"/>
        </w:rPr>
        <w:t>. Wykonawca jest obowiązany do usunięcia zgłos</w:t>
      </w:r>
      <w:r w:rsidR="00506A63">
        <w:rPr>
          <w:rFonts w:ascii="Bookman Old Style" w:eastAsia="Times New Roman" w:hAnsi="Bookman Old Style" w:cs="Bookman Old Style"/>
        </w:rPr>
        <w:t>zonych przez Zamawiającego wad</w:t>
      </w:r>
      <w:r w:rsidRPr="00E93307">
        <w:rPr>
          <w:rFonts w:ascii="Bookman Old Style" w:eastAsia="Times New Roman" w:hAnsi="Bookman Old Style" w:cs="Bookman Old Style"/>
        </w:rPr>
        <w:t>. Wykonawca jest obowiązany wykonać swoje o</w:t>
      </w:r>
      <w:r w:rsidR="00506A63">
        <w:rPr>
          <w:rFonts w:ascii="Bookman Old Style" w:eastAsia="Times New Roman" w:hAnsi="Bookman Old Style" w:cs="Bookman Old Style"/>
        </w:rPr>
        <w:t xml:space="preserve">bowiązki wynikające z gwarancji </w:t>
      </w:r>
      <w:r w:rsidRPr="00E93307">
        <w:rPr>
          <w:rFonts w:ascii="Bookman Old Style" w:eastAsia="Times New Roman" w:hAnsi="Bookman Old Style" w:cs="Bookman Old Style"/>
        </w:rPr>
        <w:t xml:space="preserve">w terminach uzgodnionych </w:t>
      </w:r>
      <w:r w:rsidRPr="00E93307">
        <w:rPr>
          <w:rFonts w:ascii="Bookman Old Style" w:eastAsia="Times New Roman" w:hAnsi="Bookman Old Style" w:cs="Bookman Old Style"/>
        </w:rPr>
        <w:br/>
        <w:t xml:space="preserve">z Zamawiającym. </w:t>
      </w:r>
    </w:p>
    <w:p w:rsidR="00161186" w:rsidRDefault="001611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Osobami odpowiedzialnymi za współpracę w procesie prawidłowego wykonania umowy, sporządzenia protokołu odbioru i ustalenia szczegółowych rozwiązań technicznych są:</w:t>
      </w:r>
    </w:p>
    <w:p w:rsidR="00161186" w:rsidRDefault="00161186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ze strony Zamawiającego –</w:t>
      </w:r>
      <w:r w:rsidR="00746A0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Dariusz Przybyłko (tel. 25 75b 76 618 wew. 15),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Natalia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lastRenderedPageBreak/>
        <w:t>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(tel. 25 7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57 66 18 wew.16 e-mail: nataliakrupka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@kaluszyn.pl)</w:t>
      </w:r>
    </w:p>
    <w:p w:rsidR="00161186" w:rsidRPr="000F1129" w:rsidRDefault="00161186" w:rsidP="000F1129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color w:val="0000FF"/>
          <w:kern w:val="1"/>
          <w:u w:val="single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ze strony Wykonawcy  –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</w:t>
      </w:r>
      <w:r w:rsidR="000F112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(telefon: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e-mail: </w:t>
      </w:r>
      <w:r w:rsidR="000E110F"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……………………………….</w:t>
      </w:r>
      <w:r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)</w:t>
      </w:r>
    </w:p>
    <w:p w:rsidR="00161186" w:rsidRDefault="00161186">
      <w:pPr>
        <w:widowControl w:val="0"/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5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wykonanie przedmiotu umowy Wykonawcy przysługuje wynagrodzenie w wysokości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…………….</w:t>
      </w:r>
      <w:r w:rsidR="000F1129"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>zł brutto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(słownie: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0E110F"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…………………………………………. złote 00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).</w:t>
      </w:r>
    </w:p>
    <w:p w:rsidR="00161186" w:rsidRDefault="001611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Płatność będzie realizowana w następujący sposób:</w:t>
      </w:r>
    </w:p>
    <w:p w:rsidR="00161186" w:rsidRDefault="00161186">
      <w:pPr>
        <w:pStyle w:val="staly"/>
        <w:ind w:left="426"/>
        <w:jc w:val="both"/>
        <w:rPr>
          <w:rFonts w:ascii="Bookman Old Style" w:hAnsi="Bookman Old Style" w:cs="Bookman Old Style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Zamawiający dokona płatności za zrealizowane przez Wykonawcę i przyjęte przez Zamawiającego </w:t>
      </w:r>
      <w:r w:rsidR="00506A63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prace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 terminie 21 dni od daty otrzymania faktury VAT wraz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br/>
        <w:t>z protokołem odbioru przedmiotu umo</w:t>
      </w:r>
      <w:r w:rsidR="002462E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wy bez uwag na rachunek bankowy </w:t>
      </w:r>
      <w:r w:rsidR="000E110F">
        <w:t>..............................................................</w:t>
      </w:r>
    </w:p>
    <w:p w:rsidR="00161186" w:rsidRDefault="00161186">
      <w:pPr>
        <w:pStyle w:val="staly"/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Za datę dokonania zapłaty strony przyjmują datę złożenia polecenia przelewu przez Zamawiającego.</w:t>
      </w:r>
    </w:p>
    <w:p w:rsidR="00161186" w:rsidRPr="00746A09" w:rsidRDefault="00161186" w:rsidP="00746A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niedotrzymanie terminu płatności Zamawiający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zobowiązuje się do zapłaty na rzecz Wykonawcy odsetek umownych w wysoko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ści 0,1% za każdy dzień zwłoki</w:t>
      </w:r>
      <w:r w:rsidR="0061579F">
        <w:rPr>
          <w:rFonts w:ascii="Bookman Old Style" w:eastAsia="SimSun" w:hAnsi="Bookman Old Style" w:cs="Bookman Old Style"/>
          <w:kern w:val="1"/>
          <w:lang w:eastAsia="hi-IN" w:bidi="hi-IN"/>
        </w:rPr>
        <w:t xml:space="preserve"> liczone</w:t>
      </w:r>
      <w:r w:rsidR="00AB392B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9C1E58">
        <w:rPr>
          <w:rFonts w:ascii="Bookman Old Style" w:eastAsia="SimSun" w:hAnsi="Bookman Old Style" w:cs="Bookman Old Style"/>
          <w:kern w:val="1"/>
          <w:lang w:eastAsia="hi-IN" w:bidi="hi-IN"/>
        </w:rPr>
        <w:t>od kwoty brutto</w:t>
      </w:r>
      <w:r w:rsidR="008429D1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6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Strony postanawiają, że obowiązującą je formą odszkodowania są kary umowne. Kary te będą naliczane w następujących wypadkach i wysokościach.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zobowiązuje się zapłacić Wykonawcy karę umowną w wysokości 1</w:t>
      </w:r>
      <w:r w:rsidR="0061579F">
        <w:rPr>
          <w:rFonts w:ascii="Bookman Old Style" w:hAnsi="Bookman Old Style" w:cs="Bookman Old Style"/>
        </w:rPr>
        <w:t>0 % wynagrodzenia umownego z § 5</w:t>
      </w:r>
      <w:r>
        <w:rPr>
          <w:rFonts w:ascii="Bookman Old Style" w:hAnsi="Bookman Old Style" w:cs="Bookman Old Style"/>
        </w:rPr>
        <w:t xml:space="preserve"> w przypadku odstąpienia od umowy z przyczyn obciążających i zawinionych przez  Zamawiającego.</w:t>
      </w:r>
      <w:r>
        <w:rPr>
          <w:rFonts w:ascii="Bookman Old Style" w:hAnsi="Bookman Old Style" w:cs="Bookman Old Style"/>
          <w:b/>
        </w:rPr>
        <w:t xml:space="preserve"> 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zapłaci Zamawiającemu karę umowę: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wysokości 10% wartości przedmiotu umowy za odstąpienie od umowy z przyczyn zależnych do Wykonawcy,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 opóźnienie w realizacji przedmiotu umowy w wysokości w wysokości 0,1% wartości przedmiotu umowy za każdy dzień opóźnienia.</w:t>
      </w:r>
    </w:p>
    <w:p w:rsidR="00161186" w:rsidRDefault="001611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jest uprawniony do dochodzenia odszkodowania celu naprawienia szkody, która nie została pokryta przez zapłatę kary umownej.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jest uprawniony do zaliczenia wynagrodzenia za wykonanie przedmiotu umowy, w tym wpłaconej przez Zamawiającego zaliczki, na poczet kary umownej.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hanging="36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7</w:t>
      </w:r>
    </w:p>
    <w:p w:rsidR="00161186" w:rsidRDefault="00161186">
      <w:pPr>
        <w:widowControl w:val="0"/>
        <w:spacing w:after="0" w:line="240" w:lineRule="auto"/>
        <w:ind w:hanging="360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0E110F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Wykonawca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zobowiązany jest do informowania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Zamawiającego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o zmianie formy prawnej prowadzonej działalności gospodarczej, o wszczęciu postępowania układowego lub upadłościowego oraz o zmianie adresu siedziby firmy pod rygorem skutków prawnych zaniechania a także uznania za dostarczoną korespondencję kierowana na ostatni adres podany przez Zamawiającego. Powyższe zobowiązanie dotyczy okresu zawiązania umową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br/>
        <w:t>i niezakończonych rozliczeń z niej wynikających.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8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 w:rsidR="00161186" w:rsidRDefault="00161186">
      <w:pPr>
        <w:pStyle w:val="staly"/>
        <w:numPr>
          <w:ilvl w:val="0"/>
          <w:numId w:val="4"/>
        </w:numPr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lastRenderedPageBreak/>
        <w:t>Wykonawca nie może bez uprzedniej pisemnej zgody Zamawiającego przenieść na rzecz osób trzecich wierzytelności należnych od Zamawiającego z tytułu realizacji przedmiotu umowy.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Każda zmiana postanowień niniejszej umowy wymaga formy pisemnej w postaci aneksu podpisanego przez obie strony pod rygorem nieważności.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Umowę sporządzono w 3 jednobrzmiących egzemplarzach: 2 egz. dla Zamawiającego i 1 egz. dla Wykonawcy.</w:t>
      </w:r>
    </w:p>
    <w:p w:rsidR="00161186" w:rsidRDefault="00161186">
      <w:pPr>
        <w:widowControl w:val="0"/>
        <w:spacing w:after="0" w:line="240" w:lineRule="auto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</w:pPr>
      <w:r>
        <w:rPr>
          <w:rFonts w:ascii="Arial" w:eastAsia="SimSun" w:hAnsi="Arial" w:cs="Arial"/>
          <w:b/>
          <w:i/>
          <w:kern w:val="1"/>
          <w:lang w:eastAsia="hi-IN" w:bidi="hi-IN"/>
        </w:rPr>
        <w:t>ZAMAWIAJĄCY</w:t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  <w:t>WYKONAWCA</w:t>
      </w:r>
    </w:p>
    <w:p w:rsidR="00161186" w:rsidRDefault="00161186"/>
    <w:sectPr w:rsidR="001611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720" w:bottom="764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2B" w:rsidRDefault="00F2122B">
      <w:pPr>
        <w:spacing w:after="0" w:line="240" w:lineRule="auto"/>
      </w:pPr>
      <w:r>
        <w:separator/>
      </w:r>
    </w:p>
  </w:endnote>
  <w:endnote w:type="continuationSeparator" w:id="0">
    <w:p w:rsidR="00F2122B" w:rsidRDefault="00F2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8429D1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 w:rsidR="008429D1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161186" w:rsidRDefault="00161186">
    <w:pPr>
      <w:pStyle w:val="Stopka"/>
      <w:jc w:val="right"/>
    </w:pPr>
  </w:p>
  <w:p w:rsidR="00161186" w:rsidRDefault="0016118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2B" w:rsidRDefault="00F2122B">
      <w:pPr>
        <w:spacing w:after="0" w:line="240" w:lineRule="auto"/>
      </w:pPr>
      <w:r>
        <w:separator/>
      </w:r>
    </w:p>
  </w:footnote>
  <w:footnote w:type="continuationSeparator" w:id="0">
    <w:p w:rsidR="00F2122B" w:rsidRDefault="00F2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Nagwek"/>
      <w:ind w:left="7788" w:firstLine="708"/>
      <w:rPr>
        <w:rFonts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color w:val="auto"/>
        <w:kern w:val="1"/>
        <w:sz w:val="22"/>
        <w:szCs w:val="2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i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eastAsia="SimSun" w:hAnsi="Bookman Old Style" w:cs="Bookman Old Style"/>
        <w:b w:val="0"/>
        <w:bCs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/>
        <w:i w:val="0"/>
        <w:strike w:val="0"/>
        <w:dstrike w:val="0"/>
        <w:color w:val="auto"/>
        <w:kern w:val="1"/>
        <w:lang w:val="pl-PL"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eastAsia="Times New Roman" w:hAnsi="Bookman Old Style" w:cs="Bookman Old Style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C"/>
    <w:rsid w:val="000E110F"/>
    <w:rsid w:val="000F1129"/>
    <w:rsid w:val="00161186"/>
    <w:rsid w:val="00240855"/>
    <w:rsid w:val="002434A6"/>
    <w:rsid w:val="002462E9"/>
    <w:rsid w:val="00283904"/>
    <w:rsid w:val="00380D3D"/>
    <w:rsid w:val="0041362A"/>
    <w:rsid w:val="0041625C"/>
    <w:rsid w:val="00465336"/>
    <w:rsid w:val="0046681B"/>
    <w:rsid w:val="004D3256"/>
    <w:rsid w:val="004E6AAD"/>
    <w:rsid w:val="00506A63"/>
    <w:rsid w:val="0061579F"/>
    <w:rsid w:val="00675F14"/>
    <w:rsid w:val="00707842"/>
    <w:rsid w:val="00746A09"/>
    <w:rsid w:val="008429D1"/>
    <w:rsid w:val="00974154"/>
    <w:rsid w:val="009C1E58"/>
    <w:rsid w:val="009E3E7B"/>
    <w:rsid w:val="00A33AAC"/>
    <w:rsid w:val="00AB392B"/>
    <w:rsid w:val="00C638C5"/>
    <w:rsid w:val="00CF1638"/>
    <w:rsid w:val="00E93307"/>
    <w:rsid w:val="00EA7A31"/>
    <w:rsid w:val="00EC021F"/>
    <w:rsid w:val="00F2122B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6B79A4-7241-4548-9EE4-E7101F2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SimSun" w:hAnsi="Bookman Old Style" w:cs="Bookman Old Style"/>
      <w:b w:val="0"/>
      <w:bCs/>
      <w:i w:val="0"/>
      <w:color w:val="auto"/>
      <w:kern w:val="1"/>
      <w:sz w:val="22"/>
      <w:szCs w:val="22"/>
      <w:lang w:val="pl-PL" w:eastAsia="hi-I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eastAsia="Bookman Old Style" w:hAnsi="Bookman Old Style" w:cs="Bookman Old Style"/>
      <w:kern w:val="1"/>
      <w:lang w:val="pl-PL" w:eastAsia="hi-I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SimSun" w:hAnsi="Bookman Old Style" w:cs="Bookman Old Style"/>
      <w:b w:val="0"/>
      <w:bCs/>
      <w:i w:val="0"/>
      <w:kern w:val="1"/>
      <w:lang w:eastAsia="hi-I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eastAsia="SimSun" w:hAnsi="Bookman Old Style" w:cs="Bookman Old Style"/>
      <w:i/>
      <w:kern w:val="1"/>
      <w:lang w:val="pl-PL" w:eastAsia="hi-I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SimSun" w:hAnsi="Bookman Old Style" w:cs="Bookman Old Style"/>
      <w:b w:val="0"/>
      <w:bCs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6z0">
    <w:name w:val="WW8Num6z0"/>
    <w:rPr>
      <w:rFonts w:ascii="Arial" w:eastAsia="Times New Roman" w:hAnsi="Arial" w:cs="Arial"/>
      <w:b w:val="0"/>
      <w:bCs/>
      <w:i w:val="0"/>
      <w:strike w:val="0"/>
      <w:dstrike w:val="0"/>
      <w:color w:val="auto"/>
      <w:kern w:val="1"/>
      <w:lang w:val="pl-PL" w:eastAsia="hi-IN" w:bidi="hi-IN"/>
    </w:rPr>
  </w:style>
  <w:style w:type="character" w:customStyle="1" w:styleId="WW8Num7z0">
    <w:name w:val="WW8Num7z0"/>
    <w:rPr>
      <w:rFonts w:ascii="Bookman Old Style" w:eastAsia="Times New Roman" w:hAnsi="Bookman Old Style" w:cs="Bookman Old Style"/>
      <w:b w:val="0"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8z0">
    <w:name w:val="WW8Num8z0"/>
    <w:rPr>
      <w:rFonts w:ascii="Bookman Old Style" w:hAnsi="Bookman Old Style" w:cs="Bookman Old Styl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b w:val="0"/>
      <w:i w:val="0"/>
      <w:strike w:val="0"/>
      <w:dstrike w:val="0"/>
      <w:color w:val="auto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Calibri" w:hAnsi="Symbo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ly">
    <w:name w:val="staly"/>
    <w:pPr>
      <w:suppressAutoHyphens/>
    </w:pPr>
    <w:rPr>
      <w:color w:val="000000"/>
      <w:sz w:val="24"/>
      <w:lang w:val="cs-CZ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cp:lastModifiedBy>Natalia Krupka</cp:lastModifiedBy>
  <cp:revision>4</cp:revision>
  <cp:lastPrinted>2021-08-23T12:27:00Z</cp:lastPrinted>
  <dcterms:created xsi:type="dcterms:W3CDTF">2021-08-19T09:07:00Z</dcterms:created>
  <dcterms:modified xsi:type="dcterms:W3CDTF">2021-08-24T12:24:00Z</dcterms:modified>
</cp:coreProperties>
</file>