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Pr="00FD4C97" w:rsidRDefault="00FD4C97" w:rsidP="00FD4C97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1C3D70" w:rsidRDefault="001C3D70" w:rsidP="001C3D70">
      <w:pPr>
        <w:tabs>
          <w:tab w:val="left" w:pos="8400"/>
        </w:tabs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1C3D70" w:rsidRDefault="001C3D70" w:rsidP="001C3D7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  <w:tab/>
      </w:r>
    </w:p>
    <w:p w:rsidR="001C3D70" w:rsidRDefault="001C3D70" w:rsidP="001C3D7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1C3D70" w:rsidRPr="00FD4C97" w:rsidRDefault="001C3D70" w:rsidP="001C3D70">
      <w:pPr>
        <w:framePr w:wrap="none" w:vAnchor="page" w:hAnchor="page" w:x="1321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1C3D70" w:rsidRPr="00FD4C97" w:rsidRDefault="001C3D70" w:rsidP="001C3D70">
      <w:pPr>
        <w:framePr w:w="9864" w:h="615" w:hRule="exact" w:wrap="none" w:vAnchor="page" w:hAnchor="page" w:x="1249" w:y="4606"/>
        <w:widowControl w:val="0"/>
        <w:spacing w:after="0" w:line="278" w:lineRule="exact"/>
        <w:ind w:right="44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</w:p>
    <w:p w:rsidR="001C3D70" w:rsidRPr="00FD4C97" w:rsidRDefault="001C3D70" w:rsidP="001C3D70">
      <w:pPr>
        <w:framePr w:wrap="none" w:vAnchor="page" w:hAnchor="page" w:x="1412" w:y="128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FD4C9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22596E00" wp14:editId="5BDDC978">
            <wp:extent cx="2390775" cy="542925"/>
            <wp:effectExtent l="0" t="0" r="9525" b="9525"/>
            <wp:docPr id="2" name="Obraz 2" descr="C:\Users\EPRZYB~1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EPRZYB~1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70" w:rsidRPr="00FD4C97" w:rsidRDefault="001C3D70" w:rsidP="001C3D70">
      <w:pPr>
        <w:framePr w:wrap="none" w:vAnchor="page" w:hAnchor="page" w:x="1546" w:y="2649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Nazwa Wykonawcy</w:t>
      </w:r>
    </w:p>
    <w:p w:rsidR="001C3D70" w:rsidRPr="00FD4C97" w:rsidRDefault="001C3D70" w:rsidP="001C3D70">
      <w:pPr>
        <w:framePr w:wrap="none" w:vAnchor="page" w:hAnchor="page" w:x="9250" w:y="2554"/>
        <w:widowControl w:val="0"/>
        <w:spacing w:after="0" w:line="220" w:lineRule="exact"/>
        <w:rPr>
          <w:rFonts w:ascii="Book Antiqua" w:eastAsia="Book Antiqua" w:hAnsi="Book Antiqua" w:cs="Book Antiqua"/>
          <w:color w:val="000000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lang w:eastAsia="pl-PL" w:bidi="pl-PL"/>
        </w:rPr>
        <w:t>Załącznik nr 5</w:t>
      </w:r>
    </w:p>
    <w:p w:rsidR="001C3D70" w:rsidRPr="00FD4C97" w:rsidRDefault="001C3D70" w:rsidP="001C3D70">
      <w:pPr>
        <w:framePr w:w="9418" w:h="997" w:hRule="exact" w:wrap="none" w:vAnchor="page" w:hAnchor="page" w:x="1383" w:y="4494"/>
        <w:widowControl w:val="0"/>
        <w:spacing w:after="111" w:line="274" w:lineRule="exact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OŚWIADCZENIE WYKONAWCY O AKTUALNOŚCI INFORMACJI ZAWARTYCH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br/>
        <w:t>W OŚWIADCZENIU, O KTÓRYM MOWA W ART. 125 UST. 1 USTAWY PZP</w:t>
      </w:r>
    </w:p>
    <w:p w:rsidR="001C3D70" w:rsidRPr="00FD4C97" w:rsidRDefault="00E017EA" w:rsidP="001C3D70">
      <w:pPr>
        <w:framePr w:w="9418" w:h="997" w:hRule="exact" w:wrap="none" w:vAnchor="page" w:hAnchor="page" w:x="1383" w:y="4494"/>
        <w:widowControl w:val="0"/>
        <w:spacing w:after="0" w:line="210" w:lineRule="exact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Nr procedury: PIR.271.6</w:t>
      </w:r>
      <w:r w:rsidR="001C3D70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.2023</w:t>
      </w:r>
    </w:p>
    <w:p w:rsidR="001C3D70" w:rsidRPr="00FD4C97" w:rsidRDefault="001C3D70" w:rsidP="001C3D70">
      <w:pPr>
        <w:framePr w:w="9418" w:h="997" w:hRule="exact" w:wrap="none" w:vAnchor="page" w:hAnchor="page" w:x="1383" w:y="4494"/>
        <w:widowControl w:val="0"/>
        <w:spacing w:after="0" w:line="210" w:lineRule="exact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</w:p>
    <w:p w:rsidR="001C3D70" w:rsidRPr="007B2CE4" w:rsidRDefault="001C3D70" w:rsidP="001C3D70">
      <w:pPr>
        <w:framePr w:w="10306" w:h="605" w:hRule="exact" w:wrap="none" w:vAnchor="page" w:hAnchor="page" w:x="1261" w:y="5971"/>
        <w:widowControl w:val="0"/>
        <w:spacing w:after="0" w:line="274" w:lineRule="exact"/>
        <w:jc w:val="both"/>
        <w:rPr>
          <w:rFonts w:ascii="Times New Roman" w:eastAsia="Book Antiqua" w:hAnsi="Times New Roman" w:cs="Times New Roman"/>
          <w:color w:val="000000"/>
          <w:sz w:val="20"/>
          <w:szCs w:val="20"/>
          <w:lang w:eastAsia="pl-PL" w:bidi="pl-PL"/>
        </w:rPr>
      </w:pPr>
      <w:r w:rsidRPr="008D2ADF">
        <w:rPr>
          <w:rFonts w:ascii="Times New Roman" w:eastAsia="Book Antiqua" w:hAnsi="Times New Roman" w:cs="Times New Roman"/>
          <w:color w:val="000000"/>
          <w:lang w:eastAsia="pl-PL" w:bidi="pl-PL"/>
        </w:rPr>
        <w:t>Na potrzeby postępowania o udzielenie zamówienia publicznego pn.</w:t>
      </w:r>
      <w:r w:rsidR="008D2ADF" w:rsidRPr="008D2ADF">
        <w:rPr>
          <w:rFonts w:ascii="Times New Roman" w:eastAsia="Calibri" w:hAnsi="Times New Roman" w:cs="Times New Roman"/>
          <w:color w:val="000000"/>
        </w:rPr>
        <w:t xml:space="preserve"> ” Wymiana systemu grzewczego w budynku OSP Gołębiówka z olejowego na zintegrowany system odnawialnych źródeł energii”</w:t>
      </w:r>
      <w:r w:rsidRPr="007B2CE4">
        <w:rPr>
          <w:rFonts w:ascii="Times New Roman" w:eastAsia="Book Antiqua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8D53EF">
        <w:rPr>
          <w:rFonts w:ascii="Times New Roman" w:eastAsia="Book Antiqua" w:hAnsi="Times New Roman" w:cs="Times New Roman"/>
          <w:color w:val="000000"/>
          <w:lang w:eastAsia="pl-PL" w:bidi="pl-PL"/>
        </w:rPr>
        <w:t>oświadczam, co następuje:</w:t>
      </w:r>
    </w:p>
    <w:p w:rsidR="001C3D70" w:rsidRPr="007B2CE4" w:rsidRDefault="001C3D70" w:rsidP="001C3D70">
      <w:pPr>
        <w:framePr w:w="9418" w:h="1181" w:hRule="exact" w:wrap="none" w:vAnchor="page" w:hAnchor="page" w:x="1383" w:y="7019"/>
        <w:widowControl w:val="0"/>
        <w:spacing w:after="0" w:line="278" w:lineRule="exact"/>
        <w:jc w:val="both"/>
        <w:rPr>
          <w:rFonts w:ascii="Times New Roman" w:eastAsia="Book Antiqua" w:hAnsi="Times New Roman" w:cs="Times New Roman"/>
          <w:color w:val="000000"/>
          <w:sz w:val="20"/>
          <w:szCs w:val="20"/>
          <w:lang w:eastAsia="pl-PL" w:bidi="pl-PL"/>
        </w:rPr>
      </w:pPr>
      <w:r w:rsidRPr="008D2ADF">
        <w:rPr>
          <w:rFonts w:ascii="Times New Roman" w:eastAsia="Book Antiqua" w:hAnsi="Times New Roman" w:cs="Times New Roman"/>
          <w:color w:val="000000"/>
          <w:lang w:eastAsia="pl-PL" w:bidi="pl-PL"/>
        </w:rPr>
        <w:t xml:space="preserve">Oświadczam, że informacje zawarte w oświadczeniu, o którym mowa w art. 125 ust. 1 ustawy </w:t>
      </w:r>
      <w:proofErr w:type="spellStart"/>
      <w:r w:rsidRPr="008D2ADF">
        <w:rPr>
          <w:rFonts w:ascii="Times New Roman" w:eastAsia="Book Antiqua" w:hAnsi="Times New Roman" w:cs="Times New Roman"/>
          <w:color w:val="000000"/>
          <w:lang w:eastAsia="pl-PL" w:bidi="pl-PL"/>
        </w:rPr>
        <w:t>Pzp</w:t>
      </w:r>
      <w:proofErr w:type="spellEnd"/>
      <w:r w:rsidRPr="008D2ADF">
        <w:rPr>
          <w:rFonts w:ascii="Times New Roman" w:eastAsia="Book Antiqua" w:hAnsi="Times New Roman" w:cs="Times New Roman"/>
          <w:color w:val="000000"/>
          <w:lang w:eastAsia="pl-PL" w:bidi="pl-PL"/>
        </w:rPr>
        <w:t xml:space="preserve"> - oświadczeniu dotyczącym braku podstaw wykluczenia z postępowania, załączonym do mojej oferty w postępowaniu o udzielenie zamówienia publicznego pn.</w:t>
      </w:r>
      <w:r w:rsidR="008D2ADF" w:rsidRPr="008D2ADF">
        <w:rPr>
          <w:rFonts w:ascii="Times New Roman" w:eastAsia="Calibri" w:hAnsi="Times New Roman" w:cs="Times New Roman"/>
          <w:color w:val="000000"/>
        </w:rPr>
        <w:t xml:space="preserve"> ” Wymiana systemu grzewczego w budynku OSP Gołębiówka z olejowego na zintegrowany system odnawialnych źródeł energii”</w:t>
      </w:r>
      <w:r w:rsidR="008D2ADF" w:rsidRPr="007B2CE4">
        <w:rPr>
          <w:rFonts w:ascii="Times New Roman" w:eastAsia="Book Antiqua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7B2CE4">
        <w:rPr>
          <w:rFonts w:ascii="Times New Roman" w:eastAsia="Book Antiqua" w:hAnsi="Times New Roman" w:cs="Times New Roman"/>
          <w:color w:val="000000"/>
          <w:sz w:val="20"/>
          <w:szCs w:val="20"/>
          <w:lang w:eastAsia="pl-PL" w:bidi="pl-PL"/>
        </w:rPr>
        <w:t xml:space="preserve"> , </w:t>
      </w:r>
      <w:r w:rsidRPr="008D2ADF">
        <w:rPr>
          <w:rFonts w:ascii="Times New Roman" w:eastAsia="Book Antiqua" w:hAnsi="Times New Roman" w:cs="Times New Roman"/>
          <w:b/>
          <w:color w:val="000000"/>
          <w:u w:val="single"/>
          <w:lang w:eastAsia="pl-PL" w:bidi="pl-PL"/>
        </w:rPr>
        <w:t>są aktualne.</w:t>
      </w:r>
    </w:p>
    <w:p w:rsidR="001C3D70" w:rsidRPr="007B2CE4" w:rsidRDefault="001C3D70" w:rsidP="001C3D70">
      <w:pPr>
        <w:framePr w:w="9418" w:h="294" w:hRule="exact" w:wrap="none" w:vAnchor="page" w:hAnchor="page" w:x="1383" w:y="9881"/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 w:rsidRPr="007B2CE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>Data i podpis upoważnionego przedstawiciela Wykonawcy</w:t>
      </w:r>
    </w:p>
    <w:p w:rsidR="001C3D70" w:rsidRDefault="001C3D70" w:rsidP="001C3D7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:rsidR="001C3D70" w:rsidRPr="001C3D70" w:rsidRDefault="001C3D70" w:rsidP="006C7715">
      <w:pPr>
        <w:ind w:right="-302"/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  <w:bookmarkStart w:id="0" w:name="_GoBack"/>
      <w:bookmarkEnd w:id="0"/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1C3D70">
      <w:pPr>
        <w:rPr>
          <w:rFonts w:ascii="Times New Roman" w:eastAsia="Arial Unicode MS" w:hAnsi="Times New Roman" w:cs="Times New Roman"/>
          <w:sz w:val="20"/>
          <w:szCs w:val="20"/>
          <w:lang w:eastAsia="pl-PL" w:bidi="pl-PL"/>
        </w:rPr>
      </w:pPr>
    </w:p>
    <w:p w:rsidR="001C3D70" w:rsidRPr="001C3D70" w:rsidRDefault="001C3D70" w:rsidP="006C7715">
      <w:pPr>
        <w:rPr>
          <w:lang w:eastAsia="pl-PL" w:bidi="pl-PL"/>
        </w:rPr>
        <w:sectPr w:rsidR="001C3D70" w:rsidRPr="001C3D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D70" w:rsidRPr="00FD4C97" w:rsidRDefault="001C3D70" w:rsidP="001C3D70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422C69" w:rsidRPr="001C3D70" w:rsidRDefault="00422C69" w:rsidP="001C3D70">
      <w:pPr>
        <w:tabs>
          <w:tab w:val="left" w:pos="3450"/>
        </w:tabs>
      </w:pPr>
    </w:p>
    <w:sectPr w:rsidR="00422C69" w:rsidRPr="001C3D70" w:rsidSect="001C3D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D2B"/>
    <w:multiLevelType w:val="multilevel"/>
    <w:tmpl w:val="404E5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B0FFA"/>
    <w:multiLevelType w:val="multilevel"/>
    <w:tmpl w:val="592EA02A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E0F76"/>
    <w:multiLevelType w:val="hybridMultilevel"/>
    <w:tmpl w:val="6450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F50"/>
    <w:multiLevelType w:val="hybridMultilevel"/>
    <w:tmpl w:val="B396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0D77"/>
    <w:multiLevelType w:val="multilevel"/>
    <w:tmpl w:val="81343528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D3921"/>
    <w:multiLevelType w:val="multilevel"/>
    <w:tmpl w:val="E1E82CC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34964"/>
    <w:multiLevelType w:val="multilevel"/>
    <w:tmpl w:val="B08EC09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16916"/>
    <w:multiLevelType w:val="multilevel"/>
    <w:tmpl w:val="A068498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97"/>
    <w:rsid w:val="00054118"/>
    <w:rsid w:val="00123520"/>
    <w:rsid w:val="001C1F0F"/>
    <w:rsid w:val="001C3D70"/>
    <w:rsid w:val="002802EC"/>
    <w:rsid w:val="003215FF"/>
    <w:rsid w:val="003A6777"/>
    <w:rsid w:val="00422C69"/>
    <w:rsid w:val="004A3DDF"/>
    <w:rsid w:val="004E29B5"/>
    <w:rsid w:val="004E2B17"/>
    <w:rsid w:val="00661F6D"/>
    <w:rsid w:val="006873DC"/>
    <w:rsid w:val="006C7715"/>
    <w:rsid w:val="00727D38"/>
    <w:rsid w:val="007B2CE4"/>
    <w:rsid w:val="008642F9"/>
    <w:rsid w:val="008A7FC8"/>
    <w:rsid w:val="008D2ADF"/>
    <w:rsid w:val="008D53EF"/>
    <w:rsid w:val="008F7B0F"/>
    <w:rsid w:val="00916143"/>
    <w:rsid w:val="00A06D9E"/>
    <w:rsid w:val="00A12BE6"/>
    <w:rsid w:val="00A23770"/>
    <w:rsid w:val="00AA7E5E"/>
    <w:rsid w:val="00AB5FEF"/>
    <w:rsid w:val="00B41860"/>
    <w:rsid w:val="00C750EF"/>
    <w:rsid w:val="00CC752B"/>
    <w:rsid w:val="00D9280A"/>
    <w:rsid w:val="00E017EA"/>
    <w:rsid w:val="00E14EE3"/>
    <w:rsid w:val="00FD4C97"/>
    <w:rsid w:val="00FD6081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FE62F-EB43-4A06-ACB6-396E053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C9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C77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7</cp:revision>
  <dcterms:created xsi:type="dcterms:W3CDTF">2023-04-06T06:19:00Z</dcterms:created>
  <dcterms:modified xsi:type="dcterms:W3CDTF">2023-05-02T09:16:00Z</dcterms:modified>
</cp:coreProperties>
</file>