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F4" w:rsidRDefault="002B5AF4" w:rsidP="002B5AF4">
      <w:pPr>
        <w:jc w:val="right"/>
      </w:pPr>
      <w:r>
        <w:t xml:space="preserve">Załącznik nr 2 do zapytania ofertowego </w:t>
      </w:r>
    </w:p>
    <w:p w:rsidR="002B5AF4" w:rsidRDefault="002B5AF4" w:rsidP="002B5AF4">
      <w:pPr>
        <w:jc w:val="center"/>
      </w:pPr>
    </w:p>
    <w:p w:rsidR="00E3527C" w:rsidRDefault="002B5AF4" w:rsidP="002B5AF4">
      <w:pPr>
        <w:jc w:val="center"/>
        <w:rPr>
          <w:sz w:val="28"/>
        </w:rPr>
      </w:pPr>
      <w:r w:rsidRPr="002B5AF4">
        <w:rPr>
          <w:sz w:val="28"/>
        </w:rPr>
        <w:t>Szczegółowy opis przedmiotu zamówienia</w:t>
      </w:r>
    </w:p>
    <w:p w:rsidR="002B5AF4" w:rsidRDefault="002B5AF4" w:rsidP="002B5AF4">
      <w:pPr>
        <w:jc w:val="center"/>
      </w:pPr>
      <w:r>
        <w:t>Przedmiotem zamówienia jest dostawa, montaż i uruchomienie klimatyzacji w świetlicy wiejskiej we wsi Zimnowoda.</w:t>
      </w:r>
    </w:p>
    <w:p w:rsidR="002B5AF4" w:rsidRDefault="002B5AF4" w:rsidP="002B5AF4">
      <w:pPr>
        <w:pStyle w:val="Akapitzlist"/>
        <w:numPr>
          <w:ilvl w:val="0"/>
          <w:numId w:val="1"/>
        </w:numPr>
        <w:jc w:val="center"/>
      </w:pPr>
      <w:r>
        <w:t xml:space="preserve">Klimatyzację należy zamontować na dużej Sali oraz w kuchni budynku świetlicy wiejskiej w Zimnowodzie </w:t>
      </w:r>
    </w:p>
    <w:p w:rsidR="002B5AF4" w:rsidRDefault="002B5AF4" w:rsidP="002B5AF4">
      <w:pPr>
        <w:pStyle w:val="Akapitzlist"/>
        <w:numPr>
          <w:ilvl w:val="0"/>
          <w:numId w:val="1"/>
        </w:numPr>
      </w:pPr>
      <w:r>
        <w:t>Wymagania techniczne jednostek naściennych:</w:t>
      </w:r>
    </w:p>
    <w:p w:rsidR="002B5AF4" w:rsidRDefault="002B5AF4" w:rsidP="002B5AF4">
      <w:pPr>
        <w:pStyle w:val="Akapitzlist"/>
        <w:numPr>
          <w:ilvl w:val="0"/>
          <w:numId w:val="2"/>
        </w:numPr>
      </w:pPr>
      <w:r>
        <w:t xml:space="preserve">Klimatyzator ścienny – funkcja </w:t>
      </w:r>
      <w:r w:rsidR="00445EA4">
        <w:t>chłodzenia,</w:t>
      </w:r>
    </w:p>
    <w:p w:rsidR="00445EA4" w:rsidRDefault="00445EA4" w:rsidP="002B5AF4">
      <w:pPr>
        <w:pStyle w:val="Akapitzlist"/>
        <w:numPr>
          <w:ilvl w:val="0"/>
          <w:numId w:val="2"/>
        </w:numPr>
      </w:pPr>
      <w:r>
        <w:t>Moc chłodnicza 5kW,</w:t>
      </w:r>
    </w:p>
    <w:p w:rsidR="00445EA4" w:rsidRDefault="002B5AF4" w:rsidP="002B5AF4">
      <w:pPr>
        <w:pStyle w:val="Akapitzlist"/>
        <w:numPr>
          <w:ilvl w:val="0"/>
          <w:numId w:val="2"/>
        </w:numPr>
      </w:pPr>
      <w:r>
        <w:t>M</w:t>
      </w:r>
      <w:r w:rsidR="00445EA4">
        <w:t>oc grzewcza 5,2kW,</w:t>
      </w:r>
    </w:p>
    <w:p w:rsidR="00445EA4" w:rsidRDefault="00445EA4" w:rsidP="002B5AF4">
      <w:pPr>
        <w:pStyle w:val="Akapitzlist"/>
        <w:numPr>
          <w:ilvl w:val="0"/>
          <w:numId w:val="2"/>
        </w:numPr>
      </w:pPr>
      <w:r>
        <w:t>Sterowanie urządzeń klimatyzacyjnych: manualnie i pilotem bezprzewodowym,</w:t>
      </w:r>
    </w:p>
    <w:p w:rsidR="002B5AF4" w:rsidRDefault="00445EA4" w:rsidP="002B5AF4">
      <w:pPr>
        <w:pStyle w:val="Akapitzlist"/>
        <w:numPr>
          <w:ilvl w:val="0"/>
          <w:numId w:val="2"/>
        </w:numPr>
      </w:pPr>
      <w:r>
        <w:t>Urządzenie powinno spełniać normy polskie i europejskie, posiadać wymagane atesty i certyfikaty oraz być dopuszczone do obrotu i stosowania.</w:t>
      </w:r>
    </w:p>
    <w:p w:rsidR="002B5AF4" w:rsidRDefault="00445EA4" w:rsidP="0098372A">
      <w:pPr>
        <w:pStyle w:val="Akapitzlist"/>
        <w:numPr>
          <w:ilvl w:val="0"/>
          <w:numId w:val="1"/>
        </w:numPr>
      </w:pPr>
      <w:r>
        <w:t>Czynności do wykonania przez dostawcę urządzeń: Prace obejmują wszystkie czynności umożliwiające i mające na celu wykonanie instalacji klimatyzacji w budynku świetlicy wiejskiej w Zimnowodzie</w:t>
      </w:r>
      <w:r w:rsidR="00F86945">
        <w:t>,</w:t>
      </w:r>
      <w:r>
        <w:t xml:space="preserve"> wraz z niezbędnymi urządzeniami infrastruktury technicznej</w:t>
      </w:r>
    </w:p>
    <w:p w:rsidR="00445EA4" w:rsidRDefault="00445EA4" w:rsidP="0098372A">
      <w:pPr>
        <w:pStyle w:val="Akapitzlist"/>
        <w:numPr>
          <w:ilvl w:val="0"/>
          <w:numId w:val="1"/>
        </w:numPr>
      </w:pPr>
      <w:r>
        <w:t>Warunki gwarancji i serwisu gwarancyjnego:</w:t>
      </w:r>
    </w:p>
    <w:p w:rsidR="00445EA4" w:rsidRDefault="00445EA4" w:rsidP="00445EA4">
      <w:pPr>
        <w:pStyle w:val="Akapitzlist"/>
      </w:pPr>
      <w:r>
        <w:t>a)Wykonawca gwarantuje bezawaryjne funkcjonowanie dostarczonych urządzeń przez okres min. 36 miesięcy (okres gwarancji),</w:t>
      </w:r>
    </w:p>
    <w:p w:rsidR="00445EA4" w:rsidRDefault="00445EA4" w:rsidP="00445EA4">
      <w:pPr>
        <w:pStyle w:val="Akapitzlist"/>
      </w:pPr>
      <w:r>
        <w:t xml:space="preserve">b) wszelkie naprawy w okresie gwarancji wykonuje wyłącznie Wykonawca lub zakład (osoba ) przez niego upoważniona </w:t>
      </w:r>
    </w:p>
    <w:p w:rsidR="00445EA4" w:rsidRDefault="00445EA4" w:rsidP="00445EA4">
      <w:pPr>
        <w:pStyle w:val="Akapitzlist"/>
      </w:pPr>
      <w:r>
        <w:t xml:space="preserve">c) </w:t>
      </w:r>
      <w:r w:rsidR="00F86945">
        <w:t>Wykonawca w załączniku nr 1 do zapytania ofertowego złoży oświadczenie że zobowiązuje się wykonywać przeglądy gwarancyjne oraz naprawy w okresie gwarancji z należyta starannością, przy przestrzeganiu obowiązujących przepisów w tym przepisów BHP, przepisów przeciwpożarowych oraz zaleceń producentów klimatyzatorów</w:t>
      </w:r>
    </w:p>
    <w:p w:rsidR="00F86945" w:rsidRDefault="00F86945" w:rsidP="00F86945">
      <w:r>
        <w:t>5.Wykonawca zapewni, aby naprawy lub wymiana urządzeń lub ich części na części nowe i oryginalne odbywała się zgodnie z metodyką i zaleceniami producenta.</w:t>
      </w:r>
    </w:p>
    <w:p w:rsidR="00F86945" w:rsidRDefault="00F86945" w:rsidP="00F86945">
      <w:r>
        <w:t>6. Usługi gwarancyjne i serwisowe będą świadczone według następujących zasad:</w:t>
      </w:r>
    </w:p>
    <w:p w:rsidR="00F86945" w:rsidRDefault="00D66758" w:rsidP="00F86945">
      <w:r>
        <w:t xml:space="preserve">              </w:t>
      </w:r>
      <w:r w:rsidR="00F86945">
        <w:t>a) serwis świadczony będzie w św</w:t>
      </w:r>
      <w:r>
        <w:t>ietlicy wiejskiej w Zimnowodzie,</w:t>
      </w:r>
    </w:p>
    <w:p w:rsidR="00D66758" w:rsidRDefault="00D66758" w:rsidP="00F86945">
      <w:r>
        <w:t xml:space="preserve">              b) czas reakcji na zgłoszenie (rozumiany jako podjęcie działań diagnostycznych i kontakt ze zgłaszającym) nie może przekroczyć końca następnego dn</w:t>
      </w:r>
      <w:r w:rsidR="00C60BA0">
        <w:t>ia roboczego od dnia zgłoszenia,</w:t>
      </w:r>
    </w:p>
    <w:p w:rsidR="00D66758" w:rsidRDefault="00D66758" w:rsidP="00F86945">
      <w:r>
        <w:t xml:space="preserve">             c) usunięcie usterki (skuteczna naprawa lub wymiana wadliwego podzespołu lub urządzenia ) ma zostać wykonane w przeciągu 48 godzin od momentu zgłoszenie usterki, z zastrzeżeniem, iż w przypadku napraw wymagających np. zamówienia nowych części, podzespołów </w:t>
      </w:r>
      <w:r w:rsidR="00C60BA0">
        <w:t xml:space="preserve">itp.. ich termin wykonania zostanie skonsultowany z Zamawiającym, </w:t>
      </w:r>
    </w:p>
    <w:p w:rsidR="00C60BA0" w:rsidRDefault="00C60BA0" w:rsidP="00F86945">
      <w:r>
        <w:t xml:space="preserve">            d) W przypadku niewykonania przez Wykonawcę skutecznej naprawy w terminie </w:t>
      </w:r>
      <w:bookmarkStart w:id="0" w:name="_GoBack"/>
      <w:bookmarkEnd w:id="0"/>
      <w:r>
        <w:t>Zamawiający ma prawo zlecić wykonanie naprawy innemu podmiotowi, a kosztami obciążyć Wykonawcę,</w:t>
      </w:r>
    </w:p>
    <w:p w:rsidR="00C60BA0" w:rsidRDefault="00C60BA0" w:rsidP="00F86945">
      <w:r>
        <w:t xml:space="preserve">7.Dodatkowe wymagania </w:t>
      </w:r>
    </w:p>
    <w:p w:rsidR="00C60BA0" w:rsidRDefault="00C60BA0" w:rsidP="00F86945">
      <w:r>
        <w:t xml:space="preserve">a) dostarczenie instrukcji obsługi i dokumentacji technicznej urządzeń w języku polskim wraz z dostawą przedmiotu zamówienia, </w:t>
      </w:r>
    </w:p>
    <w:p w:rsidR="00C60BA0" w:rsidRDefault="00C60BA0" w:rsidP="00F86945">
      <w:r>
        <w:lastRenderedPageBreak/>
        <w:t>b)przedszkolnie osób wskazanych przez Zamawiającego z zakresy obsługi urządzeń,</w:t>
      </w:r>
    </w:p>
    <w:p w:rsidR="00C60BA0" w:rsidRDefault="00C60BA0" w:rsidP="00F86945">
      <w:r>
        <w:t>c) podanie w ofercie paramentów technicznych oferowanych urządzeń wraz z podaniem producenta, nazwy, nr katalogowego urządzeń,</w:t>
      </w:r>
    </w:p>
    <w:p w:rsidR="00C60BA0" w:rsidRDefault="00C60BA0" w:rsidP="00F86945">
      <w:r>
        <w:t>d) dostarczone urządzenia powinny być nowe, nieużywane, z produkcji nie wcześniej niż 2020 r,.</w:t>
      </w:r>
    </w:p>
    <w:sectPr w:rsidR="00C6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D7" w:rsidRDefault="00872BD7" w:rsidP="00F86945">
      <w:pPr>
        <w:spacing w:after="0" w:line="240" w:lineRule="auto"/>
      </w:pPr>
      <w:r>
        <w:separator/>
      </w:r>
    </w:p>
  </w:endnote>
  <w:endnote w:type="continuationSeparator" w:id="0">
    <w:p w:rsidR="00872BD7" w:rsidRDefault="00872BD7" w:rsidP="00F8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D7" w:rsidRDefault="00872BD7" w:rsidP="00F86945">
      <w:pPr>
        <w:spacing w:after="0" w:line="240" w:lineRule="auto"/>
      </w:pPr>
      <w:r>
        <w:separator/>
      </w:r>
    </w:p>
  </w:footnote>
  <w:footnote w:type="continuationSeparator" w:id="0">
    <w:p w:rsidR="00872BD7" w:rsidRDefault="00872BD7" w:rsidP="00F8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0C19"/>
    <w:multiLevelType w:val="hybridMultilevel"/>
    <w:tmpl w:val="69007FBC"/>
    <w:lvl w:ilvl="0" w:tplc="C2A49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D7C85"/>
    <w:multiLevelType w:val="hybridMultilevel"/>
    <w:tmpl w:val="C1DE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F4"/>
    <w:rsid w:val="00080F62"/>
    <w:rsid w:val="002B5AF4"/>
    <w:rsid w:val="00445EA4"/>
    <w:rsid w:val="00872BD7"/>
    <w:rsid w:val="00C60BA0"/>
    <w:rsid w:val="00D66758"/>
    <w:rsid w:val="00DA1DC1"/>
    <w:rsid w:val="00E3527C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4A827-FEB7-46D1-8BCC-93D9F009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A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9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9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dcterms:created xsi:type="dcterms:W3CDTF">2021-07-09T06:29:00Z</dcterms:created>
  <dcterms:modified xsi:type="dcterms:W3CDTF">2021-07-09T11:40:00Z</dcterms:modified>
</cp:coreProperties>
</file>