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A5" w:rsidRPr="00A54871" w:rsidRDefault="00A032A5" w:rsidP="00CB2E7C">
      <w:pPr>
        <w:pStyle w:val="Bezodstpw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54871">
        <w:rPr>
          <w:rFonts w:ascii="Times New Roman" w:hAnsi="Times New Roman" w:cs="Times New Roman"/>
          <w:sz w:val="24"/>
          <w:szCs w:val="24"/>
        </w:rPr>
        <w:t>Rada Miejska</w:t>
      </w:r>
    </w:p>
    <w:p w:rsidR="00A032A5" w:rsidRPr="00A54871" w:rsidRDefault="00A032A5" w:rsidP="00CB2E7C">
      <w:pPr>
        <w:pStyle w:val="Bezodstpw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54871">
        <w:rPr>
          <w:rFonts w:ascii="Times New Roman" w:hAnsi="Times New Roman" w:cs="Times New Roman"/>
          <w:sz w:val="24"/>
          <w:szCs w:val="24"/>
        </w:rPr>
        <w:t>w Kału</w:t>
      </w:r>
      <w:r>
        <w:rPr>
          <w:rFonts w:ascii="Times New Roman" w:hAnsi="Times New Roman" w:cs="Times New Roman"/>
          <w:sz w:val="24"/>
          <w:szCs w:val="24"/>
        </w:rPr>
        <w:t>szynie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2E7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Kałuszyn, dnia 2023.10.25</w:t>
      </w:r>
    </w:p>
    <w:p w:rsidR="00A032A5" w:rsidRPr="00A54871" w:rsidRDefault="00A032A5" w:rsidP="00A032A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032A5" w:rsidRPr="00CB2E7C" w:rsidRDefault="00A032A5" w:rsidP="00A032A5">
      <w:pPr>
        <w:pStyle w:val="Bezodstpw"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B2E7C">
        <w:rPr>
          <w:rFonts w:asciiTheme="majorBidi" w:hAnsiTheme="majorBidi" w:cstheme="majorBidi"/>
          <w:b/>
          <w:bCs/>
          <w:sz w:val="26"/>
          <w:szCs w:val="26"/>
        </w:rPr>
        <w:t>ORM.0002.XL.2023</w:t>
      </w:r>
    </w:p>
    <w:p w:rsidR="00C138E6" w:rsidRDefault="009C2C8F" w:rsidP="0063721F">
      <w:pPr>
        <w:pStyle w:val="Bezodstpw"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Zawiadamiam, że  S</w:t>
      </w:r>
      <w:r w:rsidR="00A032A5" w:rsidRPr="00CB2E7C">
        <w:rPr>
          <w:rFonts w:asciiTheme="majorBidi" w:hAnsiTheme="majorBidi" w:cstheme="majorBidi"/>
          <w:b/>
          <w:bCs/>
          <w:sz w:val="26"/>
          <w:szCs w:val="26"/>
        </w:rPr>
        <w:t>esja Rady Miejsk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iej w Kałuszynie odbędzie się </w:t>
      </w:r>
      <w:r w:rsidR="00A032A5" w:rsidRPr="00CB2E7C">
        <w:rPr>
          <w:rFonts w:asciiTheme="majorBidi" w:hAnsiTheme="majorBidi" w:cstheme="majorBidi"/>
          <w:b/>
          <w:bCs/>
          <w:sz w:val="26"/>
          <w:szCs w:val="26"/>
        </w:rPr>
        <w:t>w dni</w:t>
      </w:r>
      <w:r>
        <w:rPr>
          <w:rFonts w:asciiTheme="majorBidi" w:hAnsiTheme="majorBidi" w:cstheme="majorBidi"/>
          <w:b/>
          <w:bCs/>
          <w:sz w:val="26"/>
          <w:szCs w:val="26"/>
        </w:rPr>
        <w:t>u</w:t>
      </w:r>
      <w:r w:rsidR="0063721F">
        <w:rPr>
          <w:rFonts w:asciiTheme="majorBidi" w:hAnsiTheme="majorBidi" w:cstheme="majorBidi"/>
          <w:b/>
          <w:bCs/>
          <w:sz w:val="26"/>
          <w:szCs w:val="26"/>
        </w:rPr>
        <w:t xml:space="preserve"> 10</w:t>
      </w:r>
      <w:r w:rsidR="00D11CF3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listopada 2023r. o godz</w:t>
      </w:r>
      <w:r w:rsidR="00D11CF3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63721F">
        <w:rPr>
          <w:rFonts w:asciiTheme="majorBidi" w:hAnsiTheme="majorBidi" w:cstheme="majorBidi"/>
          <w:b/>
          <w:bCs/>
          <w:sz w:val="26"/>
          <w:szCs w:val="26"/>
        </w:rPr>
        <w:t xml:space="preserve"> 10,00 </w:t>
      </w:r>
      <w:r w:rsidR="00A032A5" w:rsidRPr="00CB2E7C">
        <w:rPr>
          <w:rFonts w:asciiTheme="majorBidi" w:hAnsiTheme="majorBidi" w:cstheme="majorBidi"/>
          <w:b/>
          <w:bCs/>
          <w:sz w:val="26"/>
          <w:szCs w:val="26"/>
        </w:rPr>
        <w:t xml:space="preserve">w sali konferencyjnej Urzędu Miejskiego w Kałuszynie z następującym porządkiem obrad: </w:t>
      </w:r>
    </w:p>
    <w:p w:rsidR="00C138E6" w:rsidRPr="00C138E6" w:rsidRDefault="00C138E6" w:rsidP="00C138E6">
      <w:pPr>
        <w:pStyle w:val="Bezodstpw"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A032A5" w:rsidRPr="00AA24A7" w:rsidRDefault="00A032A5" w:rsidP="00AA24A7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24A7">
        <w:rPr>
          <w:rFonts w:asciiTheme="majorBidi" w:hAnsiTheme="majorBidi" w:cstheme="majorBidi"/>
          <w:sz w:val="28"/>
          <w:szCs w:val="28"/>
        </w:rPr>
        <w:t>Otwarcie obrad.</w:t>
      </w:r>
    </w:p>
    <w:p w:rsidR="00A032A5" w:rsidRPr="00AA24A7" w:rsidRDefault="00A032A5" w:rsidP="00AA24A7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24A7">
        <w:rPr>
          <w:rFonts w:asciiTheme="majorBidi" w:hAnsiTheme="majorBidi" w:cstheme="majorBidi"/>
          <w:sz w:val="28"/>
          <w:szCs w:val="28"/>
        </w:rPr>
        <w:t>Uchwalenie porządku obrad.</w:t>
      </w:r>
    </w:p>
    <w:p w:rsidR="00A032A5" w:rsidRPr="00AA24A7" w:rsidRDefault="00A032A5" w:rsidP="00AA24A7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24A7">
        <w:rPr>
          <w:rFonts w:asciiTheme="majorBidi" w:hAnsiTheme="majorBidi" w:cstheme="majorBidi"/>
          <w:sz w:val="28"/>
          <w:szCs w:val="28"/>
        </w:rPr>
        <w:t>Informacja Burmistrza o działalności w okresie międzysesyjnym oraz realizacji uchwał Rady Miejskiej.</w:t>
      </w:r>
    </w:p>
    <w:p w:rsidR="00A032A5" w:rsidRPr="00AA24A7" w:rsidRDefault="00A032A5" w:rsidP="00AA24A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Podjęcie uchwały w sprawie określenia wysokości stawek podatku od nieruchomości oraz wprowadzenia zwolnień w tym podatku.</w:t>
      </w:r>
    </w:p>
    <w:p w:rsidR="00A032A5" w:rsidRPr="00AA24A7" w:rsidRDefault="00A032A5" w:rsidP="00AA24A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Podjęcie uchwały w sprawie obniżenia średniej ceny skupu żyta, przyjmowanej jako podstawa oblicz</w:t>
      </w:r>
      <w:r w:rsidR="005065DD"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enia podatku rolnego na rok 2024</w:t>
      </w: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na obszarze Gminy Kałuszyn.</w:t>
      </w:r>
    </w:p>
    <w:p w:rsidR="00A032A5" w:rsidRPr="00AA24A7" w:rsidRDefault="00A032A5" w:rsidP="00AA24A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Podjęcie uchwały w sprawie określenia wysokości stawek podatku od środków transportowych obowiązujących na terenie Gminy Kałuszyn.</w:t>
      </w:r>
    </w:p>
    <w:p w:rsidR="00D11CF3" w:rsidRPr="00AA24A7" w:rsidRDefault="00D11CF3" w:rsidP="00AA24A7">
      <w:pPr>
        <w:pStyle w:val="Akapitzlist"/>
        <w:widowControl w:val="0"/>
        <w:numPr>
          <w:ilvl w:val="0"/>
          <w:numId w:val="1"/>
        </w:numPr>
        <w:spacing w:after="102"/>
        <w:rPr>
          <w:rFonts w:asciiTheme="majorBidi" w:eastAsia="Times New Roman" w:hAnsiTheme="majorBidi" w:cstheme="majorBidi"/>
          <w:sz w:val="28"/>
          <w:szCs w:val="28"/>
        </w:rPr>
      </w:pP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Podjęcie uchwały</w:t>
      </w:r>
      <w:r w:rsidRPr="00AA24A7">
        <w:rPr>
          <w:rFonts w:asciiTheme="majorBidi" w:eastAsia="Times New Roman" w:hAnsiTheme="majorBidi" w:cstheme="majorBidi"/>
          <w:sz w:val="28"/>
          <w:szCs w:val="28"/>
        </w:rPr>
        <w:t xml:space="preserve"> w sprawie : zmiany uchwały Nr XI/80/2015 Rady Miejskiej w Kałuszynie  z dnia 14 grudnia 2015 roku  w sprawie emisji obligacji oraz zasad ich zbywania, nabywania i wykupu.</w:t>
      </w:r>
    </w:p>
    <w:p w:rsidR="00C138E6" w:rsidRPr="00AA24A7" w:rsidRDefault="00A032A5" w:rsidP="00AA24A7">
      <w:pPr>
        <w:pStyle w:val="Akapitzlist"/>
        <w:widowControl w:val="0"/>
        <w:numPr>
          <w:ilvl w:val="0"/>
          <w:numId w:val="1"/>
        </w:numPr>
        <w:spacing w:after="102"/>
        <w:rPr>
          <w:rFonts w:asciiTheme="majorBidi" w:eastAsia="Times New Roman" w:hAnsiTheme="majorBidi" w:cstheme="majorBidi"/>
          <w:sz w:val="28"/>
          <w:szCs w:val="28"/>
        </w:rPr>
      </w:pP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Podjęcie uchwały w sprawie zmiany Wieloletniej </w:t>
      </w:r>
      <w:r w:rsidR="005065DD"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Prognozy Finansowej na lata 2023-2034</w:t>
      </w: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.</w:t>
      </w:r>
    </w:p>
    <w:p w:rsidR="00A032A5" w:rsidRPr="00AA24A7" w:rsidRDefault="00A032A5" w:rsidP="00AA24A7">
      <w:pPr>
        <w:pStyle w:val="Akapitzlist"/>
        <w:widowControl w:val="0"/>
        <w:numPr>
          <w:ilvl w:val="0"/>
          <w:numId w:val="1"/>
        </w:numPr>
        <w:spacing w:after="102"/>
        <w:rPr>
          <w:rFonts w:asciiTheme="majorBidi" w:eastAsia="Times New Roman" w:hAnsiTheme="majorBidi" w:cstheme="majorBidi"/>
          <w:sz w:val="28"/>
          <w:szCs w:val="28"/>
        </w:rPr>
      </w:pP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Podjęcie uchwały w sprawie</w:t>
      </w:r>
      <w:r w:rsidR="005065DD"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zmian w budżecie gminy na 2023 </w:t>
      </w: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rok. </w:t>
      </w:r>
    </w:p>
    <w:p w:rsidR="00A032A5" w:rsidRPr="00AA24A7" w:rsidRDefault="00A032A5" w:rsidP="00AA24A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Podjęcie uchwały w sprawie przyjęcia Programu współpracy Gminy Kałuszyn z organizacjami pozarządowymi oraz innymi podmiotami w rozumieniu przepisów ustawy o działalności pożytku publ</w:t>
      </w:r>
      <w:r w:rsidR="00CB2E7C"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icznego i o wolontariacie w 2024</w:t>
      </w:r>
      <w:r w:rsidRPr="00AA24A7">
        <w:rPr>
          <w:rFonts w:asciiTheme="majorBidi" w:eastAsiaTheme="minorHAnsi" w:hAnsiTheme="majorBidi" w:cstheme="majorBidi"/>
          <w:sz w:val="28"/>
          <w:szCs w:val="28"/>
          <w:lang w:eastAsia="en-US"/>
        </w:rPr>
        <w:t>r.</w:t>
      </w:r>
    </w:p>
    <w:p w:rsidR="00CB2E7C" w:rsidRPr="00AA24A7" w:rsidRDefault="00CB2E7C" w:rsidP="00AA24A7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24A7">
        <w:rPr>
          <w:rFonts w:asciiTheme="majorBidi" w:hAnsiTheme="majorBidi" w:cstheme="majorBidi"/>
          <w:sz w:val="28"/>
          <w:szCs w:val="28"/>
        </w:rPr>
        <w:t>Podjęcie uchwały w sprawie zmiany uchwały Nr XXXIX/347/2023 Rady Miejskiej w Kałuszynie z dnia 27 września 2023 w sprawie wyrażenia zgody na nabycie nieruchomości.</w:t>
      </w:r>
    </w:p>
    <w:p w:rsidR="0003037D" w:rsidRPr="00E63537" w:rsidRDefault="0003037D" w:rsidP="00AA24A7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63537">
        <w:rPr>
          <w:rFonts w:asciiTheme="majorBidi" w:hAnsiTheme="majorBidi" w:cstheme="majorBidi"/>
          <w:sz w:val="28"/>
          <w:szCs w:val="28"/>
        </w:rPr>
        <w:t>Podjęcie w sprawie ustalenia opłaty za korzystanie z obiektu Zalew Karczunek w Kałuszynie – w zakresie korzystania z łowiska ryb.</w:t>
      </w:r>
    </w:p>
    <w:p w:rsidR="00C138E6" w:rsidRPr="00AA24A7" w:rsidRDefault="00465622" w:rsidP="00E63537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63537">
        <w:rPr>
          <w:rFonts w:asciiTheme="majorBidi" w:hAnsiTheme="majorBidi" w:cstheme="majorBidi"/>
          <w:sz w:val="28"/>
          <w:szCs w:val="28"/>
        </w:rPr>
        <w:t>Podjęcie uchwały w sprawie zmiany uchwały w sprawie poboru podatku rolnego, leśnego i od nieruchomości od osób fizycznych oraz określenia inkasentów i wysokości wynagrodzenia za inkaso.</w:t>
      </w:r>
    </w:p>
    <w:p w:rsidR="0003037D" w:rsidRPr="00AA24A7" w:rsidRDefault="0003037D" w:rsidP="00AA24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4A7">
        <w:rPr>
          <w:rFonts w:ascii="Times New Roman" w:hAnsi="Times New Roman" w:cs="Times New Roman"/>
          <w:color w:val="000000" w:themeColor="text1"/>
          <w:sz w:val="28"/>
          <w:szCs w:val="28"/>
        </w:rPr>
        <w:t>Przyjęcie protokołu Nr XXXIX/2023 z poprzedniej sesji Rady Miejskiej.</w:t>
      </w:r>
    </w:p>
    <w:p w:rsidR="00A032A5" w:rsidRPr="00AA24A7" w:rsidRDefault="00A032A5" w:rsidP="00AA24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4A7">
        <w:rPr>
          <w:rFonts w:ascii="Times New Roman" w:hAnsi="Times New Roman" w:cs="Times New Roman"/>
          <w:color w:val="000000" w:themeColor="text1"/>
          <w:sz w:val="28"/>
          <w:szCs w:val="28"/>
        </w:rPr>
        <w:t>Sprawy różne.</w:t>
      </w:r>
    </w:p>
    <w:p w:rsidR="00A032A5" w:rsidRPr="00AA24A7" w:rsidRDefault="00A032A5" w:rsidP="00AA24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4A7">
        <w:rPr>
          <w:rFonts w:ascii="Times New Roman" w:hAnsi="Times New Roman" w:cs="Times New Roman"/>
          <w:color w:val="000000" w:themeColor="text1"/>
          <w:sz w:val="28"/>
          <w:szCs w:val="28"/>
        </w:rPr>
        <w:t>Zamknięcie sesji.</w:t>
      </w:r>
    </w:p>
    <w:p w:rsidR="00A032A5" w:rsidRPr="00CB2E7C" w:rsidRDefault="00A032A5" w:rsidP="00E63537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032A5" w:rsidRDefault="00A032A5" w:rsidP="00E63537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2A5" w:rsidRDefault="00A032A5" w:rsidP="00A032A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A032A5" w:rsidRDefault="00A032A5" w:rsidP="00AA24A7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D74AB9" w:rsidRDefault="00A032A5" w:rsidP="00AA24A7">
      <w:pPr>
        <w:ind w:left="36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  <w:bookmarkStart w:id="0" w:name="_GoBack"/>
      <w:bookmarkEnd w:id="0"/>
    </w:p>
    <w:sectPr w:rsidR="00D74AB9" w:rsidSect="00645AE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72F94"/>
    <w:multiLevelType w:val="hybridMultilevel"/>
    <w:tmpl w:val="F3BA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A5"/>
    <w:rsid w:val="0003037D"/>
    <w:rsid w:val="0024684A"/>
    <w:rsid w:val="00465622"/>
    <w:rsid w:val="005065DD"/>
    <w:rsid w:val="005E6620"/>
    <w:rsid w:val="0063721F"/>
    <w:rsid w:val="00825CCB"/>
    <w:rsid w:val="009C2C8F"/>
    <w:rsid w:val="00A032A5"/>
    <w:rsid w:val="00AA24A7"/>
    <w:rsid w:val="00BF29BC"/>
    <w:rsid w:val="00C138E6"/>
    <w:rsid w:val="00CB2E7C"/>
    <w:rsid w:val="00D11CF3"/>
    <w:rsid w:val="00D74AB9"/>
    <w:rsid w:val="00DB65EB"/>
    <w:rsid w:val="00E63537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A804C-D3A6-45A2-91B5-3FAB6C25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2A5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32A5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Default">
    <w:name w:val="Default"/>
    <w:rsid w:val="00030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3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7D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A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44D2-0E4E-4526-A245-5575C954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Konto Microsoft</cp:lastModifiedBy>
  <cp:revision>11</cp:revision>
  <cp:lastPrinted>2023-10-26T10:25:00Z</cp:lastPrinted>
  <dcterms:created xsi:type="dcterms:W3CDTF">2023-10-20T12:05:00Z</dcterms:created>
  <dcterms:modified xsi:type="dcterms:W3CDTF">2023-11-03T12:35:00Z</dcterms:modified>
</cp:coreProperties>
</file>