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B6" w:rsidRPr="006D3BB6" w:rsidRDefault="006D3BB6" w:rsidP="006D3B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D3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Kałuszyn, dnia 14.07.2020 r.</w:t>
      </w:r>
    </w:p>
    <w:p w:rsidR="006D3BB6" w:rsidRPr="006D3BB6" w:rsidRDefault="005C0F1C" w:rsidP="006D3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5C0F1C" w:rsidRPr="006D3BB6" w:rsidRDefault="005C0F1C" w:rsidP="00000FE0">
      <w:pPr>
        <w:pStyle w:val="Nagwek2"/>
        <w:numPr>
          <w:ilvl w:val="0"/>
          <w:numId w:val="0"/>
        </w:numPr>
        <w:spacing w:before="0" w:after="13" w:line="220" w:lineRule="exact"/>
        <w:rPr>
          <w:rFonts w:ascii="Times New Roman" w:eastAsia="Arial Unicode MS" w:hAnsi="Times New Roman" w:cs="Times New Roman"/>
          <w:bCs w:val="0"/>
          <w:i/>
          <w:color w:val="000000"/>
          <w:sz w:val="24"/>
          <w:szCs w:val="24"/>
          <w:lang w:eastAsia="pl-PL" w:bidi="pl-PL"/>
        </w:rPr>
      </w:pPr>
      <w:bookmarkStart w:id="0" w:name="_GoBack"/>
      <w:bookmarkEnd w:id="0"/>
      <w:r w:rsidRPr="00CF0CF5">
        <w:rPr>
          <w:rFonts w:ascii="Times New Roman" w:hAnsi="Times New Roman" w:cs="Times New Roman"/>
          <w:b w:val="0"/>
          <w:i/>
          <w:sz w:val="24"/>
          <w:szCs w:val="24"/>
        </w:rPr>
        <w:t>„</w:t>
      </w:r>
      <w:r w:rsidRPr="00CF0CF5">
        <w:rPr>
          <w:rStyle w:val="Teksttreci2Pogrubienie"/>
          <w:rFonts w:eastAsia="Arial Unicode MS"/>
          <w:b/>
          <w:i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Pr="00CF0CF5">
        <w:rPr>
          <w:rStyle w:val="Teksttreci2Pogrubienie"/>
          <w:rFonts w:eastAsia="Arial Unicode MS"/>
          <w:b/>
          <w:i/>
          <w:sz w:val="24"/>
          <w:szCs w:val="24"/>
        </w:rPr>
        <w:t>Bag</w:t>
      </w:r>
      <w:proofErr w:type="spellEnd"/>
      <w:r w:rsidRPr="00CF0CF5">
        <w:rPr>
          <w:rStyle w:val="Teksttreci2Pogrubienie"/>
          <w:rFonts w:eastAsia="Arial Unicode MS"/>
          <w:b/>
          <w:i/>
          <w:sz w:val="24"/>
          <w:szCs w:val="24"/>
        </w:rPr>
        <w:t xml:space="preserve">” </w:t>
      </w:r>
      <w:r w:rsidRPr="00CF0CF5">
        <w:rPr>
          <w:rStyle w:val="Teksttreci2Pogrubienie"/>
          <w:rFonts w:eastAsia="Arial Unicode MS"/>
          <w:b/>
          <w:sz w:val="24"/>
          <w:szCs w:val="24"/>
        </w:rPr>
        <w:t>z terenu Gminy Kałuszyn</w:t>
      </w: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 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zaprasza do składania ofert cenowych na realizację zadania obejmującego odbiór oraz poddanie odzyskowi lub unieszkodliwieniu odpadów pochodzących z działalności rolniczej, tj. folia rolnicza, siatka i sznurek do owijania balotów,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opakowania po nawozach i typu Big </w:t>
      </w:r>
      <w:proofErr w:type="spellStart"/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</w:t>
      </w:r>
      <w:proofErr w:type="spellEnd"/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terenu Gminy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zgodnie z poniższą specyfikacją: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Zamawiający: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Pocztowa 1, 05-310 Kałuszyn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Termin realizacji zamówienia:</w:t>
      </w:r>
    </w:p>
    <w:p w:rsidR="005C0F1C" w:rsidRPr="00CF0CF5" w:rsidRDefault="005C0F1C" w:rsidP="00CF0CF5">
      <w:pPr>
        <w:pStyle w:val="Standard"/>
        <w:ind w:firstLine="255"/>
        <w:jc w:val="both"/>
        <w:rPr>
          <w:rFonts w:eastAsia="Times New Roman" w:cs="Times New Roman"/>
          <w:color w:val="00000A"/>
          <w:vertAlign w:val="subscript"/>
        </w:rPr>
      </w:pPr>
      <w:r w:rsidRPr="005C0F1C">
        <w:rPr>
          <w:rFonts w:eastAsia="Times New Roman" w:cs="Times New Roman"/>
          <w:color w:val="000000"/>
          <w:lang w:eastAsia="pl-PL"/>
        </w:rPr>
        <w:t>a) od dnia p</w:t>
      </w:r>
      <w:r w:rsidRPr="00CF0CF5">
        <w:rPr>
          <w:rFonts w:eastAsia="Times New Roman" w:cs="Times New Roman"/>
          <w:color w:val="000000"/>
          <w:lang w:eastAsia="pl-PL"/>
        </w:rPr>
        <w:t xml:space="preserve">odpisania umowy pomiędzy Gminą Kałuszyn, a </w:t>
      </w:r>
      <w:r w:rsidR="005B59A2" w:rsidRPr="00CF0CF5">
        <w:rPr>
          <w:rFonts w:eastAsia="Times New Roman" w:cs="Times New Roman"/>
          <w:color w:val="000000"/>
          <w:lang w:eastAsia="pl-PL"/>
        </w:rPr>
        <w:t>Wykonawcą</w:t>
      </w:r>
      <w:r w:rsidR="006D3BB6">
        <w:rPr>
          <w:rFonts w:eastAsia="Times New Roman" w:cs="Times New Roman"/>
          <w:color w:val="000000"/>
          <w:lang w:eastAsia="pl-PL"/>
        </w:rPr>
        <w:t>,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data zakończenia: </w:t>
      </w:r>
      <w:r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 11 września 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2020 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Opis Przedmiotu zamówienia: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CPV:  90533000-2  Usługi gospodarki odpadami</w:t>
      </w:r>
    </w:p>
    <w:p w:rsidR="005C0F1C" w:rsidRPr="005C0F1C" w:rsidRDefault="00DB683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5C0F1C" w:rsidRPr="005C0F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90512000-9</w:t>
        </w:r>
      </w:hyperlink>
      <w:r w:rsidR="005C0F1C"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Usługi transportu odpadów </w:t>
      </w:r>
    </w:p>
    <w:p w:rsidR="005C0F1C" w:rsidRPr="005C0F1C" w:rsidRDefault="00DB683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5C0F1C" w:rsidRPr="005C0F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90500000-2</w:t>
        </w:r>
      </w:hyperlink>
      <w:r w:rsidR="005C0F1C"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Usługi związane z odpadami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90514000-3 Usługi recyklingu odpadów</w:t>
      </w: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</w:rPr>
        <w:t xml:space="preserve">Realizacja procesu zbierania, transportu oraz odzysku lub unieszkodliwienia odpadów z folii rolniczych,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rPr>
          <w:rFonts w:ascii="Times New Roman" w:hAnsi="Times New Roman" w:cs="Times New Roman"/>
          <w:b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1. Podpisanie umowy</w:t>
      </w:r>
      <w:r w:rsidRPr="00CF0CF5">
        <w:rPr>
          <w:rFonts w:ascii="Times New Roman" w:hAnsi="Times New Roman" w:cs="Times New Roman"/>
          <w:sz w:val="24"/>
          <w:szCs w:val="24"/>
        </w:rPr>
        <w:t xml:space="preserve"> z wykonawcą, który wykona usługę zgodnie z obowiązującymi w tym zakresie przepisami prawa.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 xml:space="preserve">2. Zakres działania </w:t>
      </w:r>
      <w:r w:rsidRPr="00CF0CF5">
        <w:rPr>
          <w:rFonts w:ascii="Times New Roman" w:hAnsi="Times New Roman" w:cs="Times New Roman"/>
          <w:sz w:val="24"/>
          <w:szCs w:val="24"/>
        </w:rPr>
        <w:t xml:space="preserve">obejmuje załadunek z miejsca składowania (PSZOK), transport i  odzysk lub unieszkodliwienie z terenu gminy Kałuszyn w zadeklarowanej przez mieszkańców ilości odpadów z  folii rolniczych 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lastRenderedPageBreak/>
        <w:t>Odpady będą dostarczone przez właścicieli wyprodukowanych odpadów do Punktu Selektywnej Zbiórki Odpadów Komunalnych w Olszewicach gm. Kałuszyn, a następnie umieszczone w wyznaczonym kontenerze.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3. Prace wchodzące w zakres programu</w:t>
      </w:r>
      <w:r w:rsidRPr="00CF0CF5">
        <w:rPr>
          <w:rFonts w:ascii="Times New Roman" w:hAnsi="Times New Roman" w:cs="Times New Roman"/>
          <w:sz w:val="24"/>
          <w:szCs w:val="24"/>
        </w:rPr>
        <w:t>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-ważenie zebranych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przy użyciu  urządzeń (posiadających legalizację)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-załadunek odpowiednio zapakowanych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oraz uporządkowanie miejsca wykonywania usługi z w/w odpadów,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-transport, zebranych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do miejsca ich odzysku lub unieszkodliwienia środkami transportu posiadającymi aktualne zezwolenie na transport odpadów, rozładunek i przekazanie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do odzysku lub unieszkodliwienia,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Odbiór zdeklarowanych przez właścicieli ilości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będzie prowadzony z Punktu Selektywnej Zbiórki Odpadów Komunalnych w Olszewicach gm. Kałuszyn zgodzenie z ustalonym z wykonawcą harmonogramem.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4. Wykonawca zobowiązany będzie do: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wystawienia protokół odbioru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>, którego jeden egzemplarz przekaże Zamawiającemu.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Protokół w szczególności powinien zawierać następujące dane: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-imię, nazwisko i adres właściciela odpadów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-adres odbioru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data odbioru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-wagę odbieranego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rodzaj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podpis właściciela/ użytkownika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pieczęć firmowa wykonawcy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Wykonawca zobowiązany jest do zważenia odbieranych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z Punktu Selektywnej Zbiórki Odpadów Komunalnych w Olszewicach gm. Kałuszyn.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- do prowadzenia ilościowej i jakościowej ewidencji odpadów określonej art. 66 i 67 ustawy z dnia 14.12.2012 r. o odpadach ( Dz. U. z 2019 r. 701 tj.) z zastosowaniem wzorów dokumentów </w:t>
      </w:r>
      <w:r w:rsidRPr="00CF0CF5">
        <w:rPr>
          <w:rFonts w:ascii="Times New Roman" w:hAnsi="Times New Roman" w:cs="Times New Roman"/>
          <w:sz w:val="24"/>
          <w:szCs w:val="24"/>
        </w:rPr>
        <w:lastRenderedPageBreak/>
        <w:t>określonych rozporządzeniem Ministra Środowiska z dnia 25.04.2019 r. w sprawie wzorów dokumentów stosowanych na potrzeby ewidencji odpadów ( Dz. U. z 2019r.poz.819),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wykonania przedmiotu zamówienia z uwzględnieniem wymogów obowiązującego w tym zakresie prawa, do przekazania Zamawiającemu stosownych dokumentów potwierdzających właściwe i zgodne z przepisami wykonanie przedmiotu zamówienia, a w szczególności  oryginałów/potwierdzonych za zgodność kart przekazania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oraz kart przekazania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poddanych odzyskowi lub unieszkodliwieniu.</w:t>
      </w:r>
    </w:p>
    <w:p w:rsidR="005B59A2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CF5" w:rsidRPr="00CF0CF5" w:rsidRDefault="00CF0CF5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5C0F1C" w:rsidRDefault="005B59A2" w:rsidP="005B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Szczegółowe uregulowania dotyczące konkursu znajdują się w regulaminie dostępnym na stronie internetowej: </w:t>
      </w:r>
    </w:p>
    <w:p w:rsidR="005B59A2" w:rsidRPr="005C0F1C" w:rsidRDefault="00DB6832" w:rsidP="005B59A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5B59A2" w:rsidRPr="005C0F1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http://nfosigw.gov.pl/oferta-finansowania/srodki-krajowe/programy-priorytetowe/usuwanie-folii-rolniczych/</w:t>
        </w:r>
      </w:hyperlink>
    </w:p>
    <w:p w:rsidR="005B59A2" w:rsidRDefault="005B59A2" w:rsidP="005B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F0CF5" w:rsidRPr="005C0F1C" w:rsidRDefault="00CF0CF5" w:rsidP="005B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9A2" w:rsidRPr="00CF0CF5" w:rsidRDefault="005B59A2" w:rsidP="00CF0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Zamawiający wskaże miejsca na terenie gminy, do którego rolnicy zobowiązani będą dostarczyć odpady we własnym zakresie.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5. Po wykonaniu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 Wykonawca przedłoży zamawiającemu sprawozdanie zawierające: imię, nazwisko i adres właściciela odpadów, adres z którego dokonano usunięcia odpadu, wskazanie ilości odebranego odpadu w Mg w rozbiciu na folie rolnicze i siatki i sznurki do owijania balotów, opakowania po nawozach i typu Big-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>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Po wykonaniu zadania Wykonawca złoży oświadczenie o prawidłowym wykonaniu prac z zachowaniem właściwych przepisów technicznych i sanitarnych.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6. Zakres rzeczowy realizowanego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: ( Dane dotyczące odpadów rolniczych, zebrane na podstawie deklaracji mieszkańców.) Do programu zamierza przystąpić 17 właścicieli gospodarstw rolnych produkujących folie rolniczą,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folia rolnicza: 11400kg,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siatka i sznurki do owijania balotów: 4600kg,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opakowania po nawozach: 3000kg,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BIG BAG: 1000kg.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lastRenderedPageBreak/>
        <w:t>Suma odpadów: 20000kg = 20Mg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Planowana data zakończenia przedsięwzięcia 11.09.2020 r.</w:t>
      </w:r>
    </w:p>
    <w:p w:rsidR="005B59A2" w:rsidRPr="00CF0CF5" w:rsidRDefault="005B59A2" w:rsidP="005B59A2">
      <w:pPr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Zdeklarowane ilości poszczególnych odpadów rolniczych:</w:t>
      </w:r>
    </w:p>
    <w:tbl>
      <w:tblPr>
        <w:tblpPr w:leftFromText="141" w:rightFromText="141" w:vertAnchor="text" w:horzAnchor="margin" w:tblpY="160"/>
        <w:tblW w:w="8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131"/>
        <w:gridCol w:w="3877"/>
        <w:gridCol w:w="2422"/>
      </w:tblGrid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>Lp.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Kod odpadu 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Nazwa  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0CF5">
              <w:rPr>
                <w:b/>
                <w:bCs/>
                <w:color w:val="000000"/>
              </w:rPr>
              <w:t>Ilość odpadów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a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b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c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F0CF5">
              <w:rPr>
                <w:color w:val="000000"/>
              </w:rPr>
              <w:t>d</w:t>
            </w:r>
          </w:p>
        </w:tc>
      </w:tr>
      <w:tr w:rsidR="005B59A2" w:rsidRPr="00CF0CF5" w:rsidTr="005B59A2">
        <w:trPr>
          <w:trHeight w:val="259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1.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02 01 04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Folia rolnicza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11,400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2.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02 01 04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Siatka i sznurki do owijania balotów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4,600 Mg</w:t>
            </w:r>
          </w:p>
        </w:tc>
      </w:tr>
      <w:tr w:rsidR="005B59A2" w:rsidRPr="00CF0CF5" w:rsidTr="005B59A2">
        <w:trPr>
          <w:trHeight w:val="294"/>
        </w:trPr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3.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02 01 04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po nawozach  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3,000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02 01 04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typu Big </w:t>
            </w:r>
            <w:proofErr w:type="spellStart"/>
            <w:r w:rsidRPr="00CF0CF5">
              <w:rPr>
                <w:color w:val="000000"/>
              </w:rPr>
              <w:t>Bag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1,000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RAZEM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 xml:space="preserve">20,000 Mg </w:t>
            </w:r>
          </w:p>
        </w:tc>
      </w:tr>
    </w:tbl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F0CF5" w:rsidRPr="00CF0CF5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C0F1C" w:rsidRPr="005C0F1C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7.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Rozliczenia będą dokonywane na podstawie rzeczywistej wagi rodzaju odpadów zgodnie z ofertą cenową – wg tabeli dla poszczególnych frakcji odpadów po cenach jednostkowych brutto.</w:t>
      </w:r>
    </w:p>
    <w:p w:rsidR="005C0F1C" w:rsidRPr="005C0F1C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Sposób przygotowania oferty: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sporządzić w formie pisemnej w języku polskim wg 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Załącznika nr 1 do zapytania ofertowego.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nie zwraca kosztów przygotowania i dostar</w:t>
      </w:r>
      <w:r w:rsidR="005B59A2"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czenia oferty w żadnym wypadku.</w:t>
      </w:r>
    </w:p>
    <w:p w:rsidR="005C0F1C" w:rsidRPr="005C0F1C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5C0F1C" w:rsidRPr="005C0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mogą ubiegać się Wykonawcy, którzy spełniają następujące warunki: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1/ Posiadający uprawnienia do wykonywania działalności lub czynności objętej zamówieniem.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2/ Dysponujący odpowiednim potencjałem technicznym oraz osobami zdolnymi do wykonania zamówienia.</w:t>
      </w: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3/ Znajdujący się w sytuacji ekonomicznej i finansowej pozwalającej na wykonanie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4/ Posiadający niezbędną do wykonania wiedzę i doświadczenie do wykonania przedmiotu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5/ Zamawiający uzna warunki wymienione w pkt 1 – 4 za spełnione jeżeli wykonawca złoży oświadczenie o ich spełnianiu.</w:t>
      </w: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9A2" w:rsidRPr="005C0F1C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1C" w:rsidRPr="005C0F1C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Miejsce i termin złożenia oferty: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Miasta i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Kałuszynie, ul. Pocztowa 1, 05-310 Kałuszyn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6D3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24</w:t>
      </w:r>
      <w:r w:rsidR="005B59A2"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.07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.2020 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Liczy się data odbioru.</w:t>
      </w:r>
    </w:p>
    <w:p w:rsidR="005C0F1C" w:rsidRPr="00A06523" w:rsidRDefault="005C0F1C" w:rsidP="00A06523">
      <w:pPr>
        <w:pStyle w:val="Nagwek2"/>
        <w:numPr>
          <w:ilvl w:val="0"/>
          <w:numId w:val="0"/>
        </w:numPr>
        <w:spacing w:before="0" w:after="13" w:line="220" w:lineRule="exact"/>
        <w:jc w:val="left"/>
        <w:rPr>
          <w:rFonts w:ascii="Times New Roman" w:eastAsia="Arial Unicode MS" w:hAnsi="Times New Roman" w:cs="Times New Roman"/>
          <w:bCs w:val="0"/>
          <w:i/>
          <w:color w:val="000000"/>
          <w:sz w:val="24"/>
          <w:szCs w:val="24"/>
          <w:lang w:eastAsia="pl-PL" w:bidi="pl-PL"/>
        </w:rPr>
      </w:pPr>
      <w:r w:rsidRPr="00A06523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/>
        </w:rPr>
        <w:t xml:space="preserve">Oferta musi być złożona zamkniętej kopercie  z opisem nazwy i adresem wykonawcy oraz nazwą i adresem zamawiającego, a także napisem </w:t>
      </w:r>
      <w:r w:rsidR="00A06523" w:rsidRPr="00A06523">
        <w:rPr>
          <w:rFonts w:ascii="Times New Roman" w:hAnsi="Times New Roman" w:cs="Times New Roman"/>
          <w:b w:val="0"/>
          <w:i/>
          <w:sz w:val="24"/>
          <w:szCs w:val="24"/>
        </w:rPr>
        <w:t>„</w:t>
      </w:r>
      <w:r w:rsidR="00A06523" w:rsidRPr="00A06523">
        <w:rPr>
          <w:rStyle w:val="Teksttreci2Pogrubienie"/>
          <w:rFonts w:eastAsia="Arial Unicode MS"/>
          <w:b/>
          <w:i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="00A06523" w:rsidRPr="00A06523">
        <w:rPr>
          <w:rStyle w:val="Teksttreci2Pogrubienie"/>
          <w:rFonts w:eastAsia="Arial Unicode MS"/>
          <w:b/>
          <w:i/>
          <w:sz w:val="24"/>
          <w:szCs w:val="24"/>
        </w:rPr>
        <w:t>Bag</w:t>
      </w:r>
      <w:proofErr w:type="spellEnd"/>
      <w:r w:rsidR="00A06523" w:rsidRPr="00A06523">
        <w:rPr>
          <w:rStyle w:val="Teksttreci2Pogrubienie"/>
          <w:rFonts w:eastAsia="Arial Unicode MS"/>
          <w:b/>
          <w:i/>
          <w:sz w:val="24"/>
          <w:szCs w:val="24"/>
        </w:rPr>
        <w:t xml:space="preserve">” </w:t>
      </w:r>
      <w:r w:rsidR="00A06523" w:rsidRPr="00A06523">
        <w:rPr>
          <w:rStyle w:val="Teksttreci2Pogrubienie"/>
          <w:rFonts w:eastAsia="Arial Unicode MS"/>
          <w:b/>
          <w:sz w:val="24"/>
          <w:szCs w:val="24"/>
        </w:rPr>
        <w:t>z terenu Gminy Kałuszyn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 swoją ofertę.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Zamawiający odrzuca ofertę, jeżeli:</w:t>
      </w:r>
    </w:p>
    <w:p w:rsidR="005C0F1C" w:rsidRPr="005C0F1C" w:rsidRDefault="005C0F1C" w:rsidP="005C0F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treść nie odpowiada treści przedmiotu zamówienia;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Kryterium oceny ofert: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100%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oceny ofert będzie najniższa cena brutto.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za wykonanie przedmiotu umowy powinna zawierać wszystkie koszty, jakie Zamawiający będzie musiał ponieść za realizację przedmiotu zamówienia z uwzględnieniem podatku od towarów i usług VAT.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Pracownikiem upoważnionym do kontaktu z wykonawcami jest: </w:t>
      </w:r>
      <w:r w:rsidR="00CF0CF5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 Jastrzębska, tel. 25 75 75 618 wew. 24, email: odpady@kaluszyn.pl</w:t>
      </w:r>
    </w:p>
    <w:p w:rsidR="005C0F1C" w:rsidRPr="005C0F1C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Zamawiający zastrzega sobie :</w:t>
      </w:r>
    </w:p>
    <w:p w:rsidR="00CF0CF5" w:rsidRPr="00CF0CF5" w:rsidRDefault="00CF0CF5" w:rsidP="00CF0CF5">
      <w:pPr>
        <w:pStyle w:val="Standard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1) Cenę ofertową należy wyliczyć według kalkulacji własnej. </w:t>
      </w:r>
      <w:r w:rsidRPr="00CF0CF5">
        <w:rPr>
          <w:rFonts w:eastAsia="Times New Roman" w:cs="Times New Roman"/>
          <w:color w:val="00000A"/>
        </w:rPr>
        <w:br/>
        <w:t xml:space="preserve">2)   </w:t>
      </w:r>
      <w:r w:rsidRPr="00CF0CF5">
        <w:rPr>
          <w:rFonts w:eastAsia="Times New Roman" w:cs="Times New Roman"/>
          <w:color w:val="00000A"/>
        </w:rPr>
        <w:tab/>
        <w:t>Cena ofertowa powinna obejmować kompletne wykonanie przedmiotu zamówienia określonego w niniejszym zapytaniu.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Najniższa, wskazana kwota zostanie uwzględniona jako najważniejszy czynnik wyboru danej oferty.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udzieli zamówienia Wykonawcy, którego oferta zostanie wybrana jako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Niezwłocznie po rozpatrzeniu ofert, w przypadku braku decyzji o unieważnieniu postepowania, informacja o wyborze Wykonawcy zostanie wysłana do Wykonawców, którzy odpowiedzieli na ogłoszenie.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lastRenderedPageBreak/>
        <w:t>Zamawiający zastrzega sobie prawo do zmiany warunków ogłoszenia bez podania przyczyn, w tym Zamawiający zastrzega sobie prawo do poprawy oczywistych pomyłek pisarskich.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odwołania postępowania w każdym czasie bez podawania przyczyny.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pozostawienia postepowania bez wyboru oferty, w przypadku gdy cena najkorzystniejszej oferty przekroczy możliwości finansowe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 wybranym Wykonawcą zostanie zawarta umowa w terminie wyznaczonym przez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W przypadku uchylenia się wybranego Wykonawcy od podpisania umowy, umowa zostanie zawarta  z Wykonawcą, którego oferta jako kolejna spośród pozostałych jest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Oferent może przed upływem terminu składania ofert zmienić lub wycofać ofertę.</w:t>
      </w:r>
    </w:p>
    <w:p w:rsidR="009D3288" w:rsidRPr="00CF0CF5" w:rsidRDefault="009D3288">
      <w:pPr>
        <w:rPr>
          <w:rFonts w:ascii="Times New Roman" w:hAnsi="Times New Roman" w:cs="Times New Roman"/>
          <w:sz w:val="24"/>
          <w:szCs w:val="24"/>
        </w:rPr>
      </w:pPr>
    </w:p>
    <w:sectPr w:rsidR="009D3288" w:rsidRPr="00CF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0D6A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B31C4"/>
    <w:multiLevelType w:val="multilevel"/>
    <w:tmpl w:val="D5C0DAB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E231E4"/>
    <w:multiLevelType w:val="multilevel"/>
    <w:tmpl w:val="7414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13BE4"/>
    <w:multiLevelType w:val="multilevel"/>
    <w:tmpl w:val="C31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60387"/>
    <w:multiLevelType w:val="hybridMultilevel"/>
    <w:tmpl w:val="07E2D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415AF"/>
    <w:multiLevelType w:val="multilevel"/>
    <w:tmpl w:val="3790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96E8C"/>
    <w:multiLevelType w:val="multilevel"/>
    <w:tmpl w:val="5B9A9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24753"/>
    <w:multiLevelType w:val="multilevel"/>
    <w:tmpl w:val="E3F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8D0"/>
    <w:multiLevelType w:val="multilevel"/>
    <w:tmpl w:val="3B14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43298"/>
    <w:multiLevelType w:val="multilevel"/>
    <w:tmpl w:val="506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B2BAA"/>
    <w:multiLevelType w:val="multilevel"/>
    <w:tmpl w:val="86A8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9"/>
    <w:rsid w:val="00000FE0"/>
    <w:rsid w:val="002C6BA9"/>
    <w:rsid w:val="005B59A2"/>
    <w:rsid w:val="005C0F1C"/>
    <w:rsid w:val="006D3BB6"/>
    <w:rsid w:val="009D3288"/>
    <w:rsid w:val="00A06523"/>
    <w:rsid w:val="00CF0CF5"/>
    <w:rsid w:val="00D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5AB3-FDDA-4BAD-9DF9-9DCA82B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5C0F1C"/>
    <w:pPr>
      <w:numPr>
        <w:ilvl w:val="1"/>
        <w:numId w:val="1"/>
      </w:num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0F1C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Pogrubienie">
    <w:name w:val="Tekst treści (2) + Pogrubienie"/>
    <w:rsid w:val="005C0F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5C0F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C0F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C0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B59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osigw.gov.pl/oferta-finansowania/srodki-krajowe/programy-priorytetowe/usuwanie-folii-rolnicz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zwiazane-z-odpadami-9082" TargetMode="External"/><Relationship Id="rId5" Type="http://schemas.openxmlformats.org/officeDocument/2006/relationships/hyperlink" Target="https://www.portalzp.pl/kody-cpv/szczegoly/uslugi-transportu-odpadow-9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Ewa Jastrzębska</cp:lastModifiedBy>
  <cp:revision>5</cp:revision>
  <cp:lastPrinted>2020-07-14T08:44:00Z</cp:lastPrinted>
  <dcterms:created xsi:type="dcterms:W3CDTF">2020-07-14T08:06:00Z</dcterms:created>
  <dcterms:modified xsi:type="dcterms:W3CDTF">2020-07-14T09:00:00Z</dcterms:modified>
</cp:coreProperties>
</file>