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4A" w:rsidRDefault="00C73E4A" w:rsidP="00C73E4A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C73E4A" w:rsidRDefault="00C73E4A" w:rsidP="00C73E4A">
      <w:pPr>
        <w:pStyle w:val="NormalnyWeb"/>
        <w:jc w:val="center"/>
      </w:pPr>
      <w:r>
        <w:rPr>
          <w:b/>
        </w:rPr>
        <w:t>n</w:t>
      </w:r>
      <w:r w:rsidRPr="00671F4F">
        <w:rPr>
          <w:b/>
        </w:rPr>
        <w:t>a</w:t>
      </w:r>
      <w:r>
        <w:rPr>
          <w:b/>
        </w:rPr>
        <w:t xml:space="preserve"> Opracowanie dokumentacji projektowo-kosztorysowej na modernizację  dwóch kotłowni przy ul. Polnej i Zamojskiej obejmującej wymianę kotłów węglowych na gazowe i podłączenie budynków</w:t>
      </w:r>
      <w:r w:rsidR="00051387">
        <w:rPr>
          <w:b/>
        </w:rPr>
        <w:t xml:space="preserve"> do sieci gazowej</w:t>
      </w:r>
      <w:r>
        <w:rPr>
          <w:b/>
        </w:rPr>
        <w:t>.</w:t>
      </w:r>
    </w:p>
    <w:p w:rsidR="00C73E4A" w:rsidRPr="00B02B7F" w:rsidRDefault="00C73E4A" w:rsidP="00C73E4A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C73E4A" w:rsidRPr="006315CF" w:rsidRDefault="00C73E4A" w:rsidP="00C73E4A">
      <w:pPr>
        <w:pStyle w:val="NormalnyWeb"/>
        <w:spacing w:after="0" w:afterAutospacing="0"/>
        <w:rPr>
          <w:sz w:val="22"/>
        </w:rPr>
      </w:pPr>
      <w:r w:rsidRPr="006315CF">
        <w:rPr>
          <w:color w:val="000000"/>
          <w:sz w:val="22"/>
        </w:rPr>
        <w:t xml:space="preserve">Gmina Kałuszyn </w:t>
      </w:r>
    </w:p>
    <w:p w:rsidR="00C73E4A" w:rsidRPr="006315CF" w:rsidRDefault="00C73E4A" w:rsidP="00C73E4A">
      <w:pPr>
        <w:pStyle w:val="NormalnyWeb"/>
        <w:spacing w:before="0" w:beforeAutospacing="0" w:after="0" w:afterAutospacing="0"/>
        <w:rPr>
          <w:sz w:val="22"/>
        </w:rPr>
      </w:pPr>
      <w:r w:rsidRPr="006315CF">
        <w:rPr>
          <w:color w:val="000000"/>
          <w:sz w:val="22"/>
        </w:rPr>
        <w:t>ul.  Pocztowa 1</w:t>
      </w:r>
    </w:p>
    <w:p w:rsidR="00C73E4A" w:rsidRPr="006315CF" w:rsidRDefault="00C73E4A" w:rsidP="00C73E4A">
      <w:pPr>
        <w:pStyle w:val="NormalnyWeb"/>
        <w:spacing w:before="0" w:beforeAutospacing="0" w:after="0" w:afterAutospacing="0"/>
        <w:rPr>
          <w:color w:val="000000"/>
          <w:sz w:val="22"/>
        </w:rPr>
      </w:pPr>
      <w:r w:rsidRPr="006315CF">
        <w:rPr>
          <w:color w:val="000000"/>
          <w:sz w:val="22"/>
        </w:rPr>
        <w:t xml:space="preserve">05-310 Kałuszyn </w:t>
      </w:r>
    </w:p>
    <w:p w:rsidR="00C73E4A" w:rsidRPr="006315CF" w:rsidRDefault="00C73E4A" w:rsidP="00C73E4A">
      <w:pPr>
        <w:pStyle w:val="NormalnyWeb"/>
        <w:spacing w:before="0" w:beforeAutospacing="0" w:after="0" w:afterAutospacing="0"/>
        <w:rPr>
          <w:sz w:val="22"/>
        </w:rPr>
      </w:pPr>
      <w:r w:rsidRPr="006315CF">
        <w:rPr>
          <w:color w:val="000000"/>
          <w:sz w:val="22"/>
        </w:rPr>
        <w:t>NIP 822 21 58 817</w:t>
      </w:r>
    </w:p>
    <w:p w:rsidR="00C73E4A" w:rsidRDefault="00C73E4A" w:rsidP="00C73E4A">
      <w:pPr>
        <w:pStyle w:val="NormalnyWeb"/>
        <w:rPr>
          <w:b/>
          <w:bCs/>
          <w:color w:val="000000"/>
        </w:rPr>
      </w:pPr>
      <w:bookmarkStart w:id="0" w:name="bookmark2"/>
      <w:bookmarkEnd w:id="0"/>
      <w:r>
        <w:rPr>
          <w:b/>
          <w:bCs/>
          <w:color w:val="000000"/>
        </w:rPr>
        <w:t xml:space="preserve">OPIS PRZEDMIOTU ZAMÓWIENIA </w:t>
      </w:r>
    </w:p>
    <w:p w:rsidR="00926FD7" w:rsidRDefault="00C73E4A" w:rsidP="00926FD7">
      <w:pPr>
        <w:pStyle w:val="NormalnyWeb"/>
        <w:spacing w:before="0" w:beforeAutospacing="0" w:after="0" w:afterAutospacing="0"/>
      </w:pPr>
      <w:r>
        <w:t>Zakres zamówienia dotyczy wykonania dokumentacji projektowej planowanej mod</w:t>
      </w:r>
      <w:r w:rsidR="00254BC2">
        <w:t>ernizacji istniejących kotłowni.</w:t>
      </w:r>
    </w:p>
    <w:p w:rsidR="00C73E4A" w:rsidRDefault="00254BC2" w:rsidP="00926FD7">
      <w:pPr>
        <w:pStyle w:val="NormalnyWeb"/>
        <w:spacing w:before="0" w:beforeAutospacing="0" w:after="0" w:afterAutospacing="0"/>
      </w:pPr>
      <w:r>
        <w:t xml:space="preserve"> Kotłownia przy ul. Zamojskiej 8 jest źródłem zasilania ciepła na potrzeby centra</w:t>
      </w:r>
      <w:r w:rsidR="00D46B9C">
        <w:t>lnego ogrzewania dla budynku</w:t>
      </w:r>
      <w:r w:rsidR="00926FD7">
        <w:t xml:space="preserve"> Ośrodka Pomocy Społecznej, |Publicznego Samodzielnego Zakładu Opieki Zdrowotnej, Apteki, Biblioteki Publicznej, czterech bloków mieszkalnych w zarządzie Spółdzielni Mieszkaniowej „Przełom” oraz Spółdzielni Mieszkaniowej ul. Zamojska. W kotłowni działają dwa kotły o mocy 350kW każdy opalane węglem. Zużycie roczne opału wynosi 168,33 ton natomiast średnioroczna produkcja energii cieplnej wynosi 2 383 GJ.</w:t>
      </w:r>
    </w:p>
    <w:p w:rsidR="00926FD7" w:rsidRDefault="00926FD7" w:rsidP="00E86A78">
      <w:pPr>
        <w:pStyle w:val="NormalnyWeb"/>
        <w:spacing w:before="0" w:beforeAutospacing="0" w:after="0" w:afterAutospacing="0"/>
      </w:pPr>
      <w:r>
        <w:t>Kotłownia przy ul. Polnej 2 jest źródłem zasilania w ciepło dla potrzeb centralnego ogrzewania budynków Urzędu Miejskiego w Kałuszynie, Ochotniczej Straży Pożarnej, Przedszkola Publicznego, Szkoły Podstawowej oraz bloku należącego do Wspólnoty Mieszkaniowej. W kotłowni</w:t>
      </w:r>
      <w:r w:rsidR="005B5CD9">
        <w:t xml:space="preserve"> działają dwa kotły o mocy </w:t>
      </w:r>
      <w:r w:rsidR="00E86A78">
        <w:t>350kW zasilane węglem. Roczne zużycie opału wynosi 132,37 ton. Średnioroczna produkcja energii cieplnej wynosi 1 676 GJ</w:t>
      </w:r>
    </w:p>
    <w:p w:rsidR="00E86A78" w:rsidRPr="00B02B7F" w:rsidRDefault="00E86A78" w:rsidP="00E86A78">
      <w:pPr>
        <w:pStyle w:val="NormalnyWeb"/>
        <w:spacing w:before="0" w:beforeAutospacing="0" w:after="0" w:afterAutospacing="0"/>
      </w:pPr>
    </w:p>
    <w:p w:rsidR="00C73E4A" w:rsidRPr="00E04CC4" w:rsidRDefault="00254BC2" w:rsidP="00E04CC4">
      <w:pPr>
        <w:pStyle w:val="Akapitzlist"/>
        <w:spacing w:after="0" w:line="240" w:lineRule="auto"/>
        <w:ind w:left="0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7"/>
          <w:lang w:eastAsia="pl-PL"/>
        </w:rPr>
      </w:pPr>
      <w:r w:rsidRPr="00E86A78">
        <w:rPr>
          <w:rFonts w:ascii="Times New Roman" w:hAnsi="Times New Roman" w:cs="Times New Roman"/>
          <w:b/>
          <w:sz w:val="24"/>
        </w:rPr>
        <w:t>W skład dokumentacji projektowo – kosztowej wchodzą:</w:t>
      </w:r>
      <w:r w:rsidRPr="00E86A78">
        <w:rPr>
          <w:rFonts w:ascii="Times New Roman" w:hAnsi="Times New Roman" w:cs="Times New Roman"/>
          <w:sz w:val="24"/>
        </w:rPr>
        <w:br/>
        <w:t>• projekt budowlany zgodny z obowiązującymi przepisami do uzyskania pozwolenia na budowę – 4 egz.,</w:t>
      </w:r>
      <w:r w:rsidRPr="00E86A78">
        <w:rPr>
          <w:rFonts w:ascii="Times New Roman" w:hAnsi="Times New Roman" w:cs="Times New Roman"/>
          <w:sz w:val="24"/>
        </w:rPr>
        <w:br/>
        <w:t>• projekt wykonawczy – 2 egzemplarze,</w:t>
      </w:r>
      <w:r w:rsidRPr="00E86A78">
        <w:rPr>
          <w:rFonts w:ascii="Times New Roman" w:hAnsi="Times New Roman" w:cs="Times New Roman"/>
          <w:sz w:val="24"/>
        </w:rPr>
        <w:br/>
        <w:t>• kosztorysy inwestorskie wraz z przedmiarami – 2 egzemplarze,</w:t>
      </w:r>
      <w:r w:rsidRPr="00E86A78">
        <w:rPr>
          <w:rFonts w:ascii="Times New Roman" w:hAnsi="Times New Roman" w:cs="Times New Roman"/>
          <w:sz w:val="24"/>
        </w:rPr>
        <w:br/>
        <w:t>• specyfikacje techniczne wykonania i odbioru robót – 1 egzemplarz.</w:t>
      </w:r>
      <w:r w:rsidRPr="00E86A78">
        <w:rPr>
          <w:rFonts w:ascii="Times New Roman" w:hAnsi="Times New Roman" w:cs="Times New Roman"/>
          <w:sz w:val="24"/>
        </w:rPr>
        <w:br/>
        <w:t>• całość dokumentacji jak wyżej w formie cyfrowej nagrane na płytę CD lub DVD – 1 sztuka.</w:t>
      </w:r>
      <w:r w:rsidRPr="00E86A78">
        <w:rPr>
          <w:rFonts w:ascii="Times New Roman" w:hAnsi="Times New Roman" w:cs="Times New Roman"/>
          <w:sz w:val="24"/>
        </w:rPr>
        <w:br/>
      </w:r>
      <w:r w:rsidRPr="00E86A78">
        <w:rPr>
          <w:rFonts w:ascii="Times New Roman" w:hAnsi="Times New Roman" w:cs="Times New Roman"/>
          <w:sz w:val="24"/>
        </w:rPr>
        <w:br/>
      </w:r>
    </w:p>
    <w:p w:rsidR="00C73E4A" w:rsidRPr="00B02B7F" w:rsidRDefault="00C73E4A" w:rsidP="00C73E4A">
      <w:pPr>
        <w:pStyle w:val="NormalnyWeb"/>
        <w:spacing w:before="0" w:beforeAutospacing="0" w:after="0" w:afterAutospacing="0"/>
      </w:pPr>
      <w:r>
        <w:rPr>
          <w:rStyle w:val="Pogrubienie"/>
          <w:color w:val="000000"/>
        </w:rPr>
        <w:t>TERMIN WYKONANIA ZAMÓWIENIA:</w:t>
      </w:r>
    </w:p>
    <w:p w:rsidR="00C73E4A" w:rsidRPr="006315CF" w:rsidRDefault="00C73E4A" w:rsidP="00C73E4A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 w:val="0"/>
          <w:color w:val="000000"/>
        </w:rPr>
      </w:pPr>
      <w:r w:rsidRPr="006315CF">
        <w:rPr>
          <w:rStyle w:val="Pogrubienie"/>
          <w:b w:val="0"/>
          <w:color w:val="000000"/>
        </w:rPr>
        <w:t>Termin wykonania zamówienia</w:t>
      </w:r>
      <w:r w:rsidRPr="006315CF">
        <w:rPr>
          <w:b/>
        </w:rPr>
        <w:t xml:space="preserve"> </w:t>
      </w:r>
      <w:r w:rsidR="00051387">
        <w:rPr>
          <w:rStyle w:val="Pogrubienie"/>
          <w:b w:val="0"/>
          <w:color w:val="000000"/>
        </w:rPr>
        <w:t>do dnia 31.10</w:t>
      </w:r>
      <w:r w:rsidR="00E04CC4">
        <w:rPr>
          <w:rStyle w:val="Pogrubienie"/>
          <w:b w:val="0"/>
          <w:color w:val="000000"/>
        </w:rPr>
        <w:t>.2022</w:t>
      </w:r>
      <w:r w:rsidRPr="006315CF">
        <w:rPr>
          <w:rStyle w:val="Pogrubienie"/>
          <w:b w:val="0"/>
          <w:color w:val="000000"/>
        </w:rPr>
        <w:t>r.</w:t>
      </w:r>
    </w:p>
    <w:p w:rsidR="00C73E4A" w:rsidRPr="00F1567C" w:rsidRDefault="00C73E4A" w:rsidP="00C73E4A">
      <w:pPr>
        <w:pStyle w:val="NormalnyWeb"/>
        <w:spacing w:before="0" w:beforeAutospacing="0" w:after="0" w:afterAutospacing="0"/>
      </w:pPr>
      <w:r w:rsidRPr="00F1567C">
        <w:t>2.</w:t>
      </w:r>
      <w:r w:rsidRPr="00F1567C">
        <w:tab/>
        <w:t xml:space="preserve">Wykonawca odpowiada za całość zadania </w:t>
      </w:r>
    </w:p>
    <w:p w:rsidR="00C73E4A" w:rsidRDefault="00C73E4A" w:rsidP="00C73E4A">
      <w:pPr>
        <w:pStyle w:val="NormalnyWeb"/>
        <w:spacing w:before="0" w:beforeAutospacing="0" w:after="0" w:afterAutospacing="0"/>
      </w:pPr>
      <w:r w:rsidRPr="00F1567C">
        <w:t>3.</w:t>
      </w:r>
      <w:r w:rsidRPr="00F1567C">
        <w:tab/>
        <w:t>Jeżeli w opracowaniu materiałów Wykonawca korzysta z pomocy innych podmiotów, obowiązkiem Wykonawcy jest, aby wszystkie materiały zost</w:t>
      </w:r>
      <w:r>
        <w:t xml:space="preserve">ały przez niego zweryfikowane. </w:t>
      </w:r>
    </w:p>
    <w:p w:rsidR="00E04CC4" w:rsidRDefault="00E04CC4" w:rsidP="00C73E4A">
      <w:pPr>
        <w:pStyle w:val="NormalnyWeb"/>
        <w:spacing w:before="0" w:beforeAutospacing="0" w:after="0" w:afterAutospacing="0"/>
      </w:pPr>
    </w:p>
    <w:p w:rsidR="00E04CC4" w:rsidRDefault="00E04CC4" w:rsidP="00C73E4A">
      <w:pPr>
        <w:pStyle w:val="NormalnyWeb"/>
        <w:spacing w:before="0" w:beforeAutospacing="0" w:after="0" w:afterAutospacing="0"/>
      </w:pPr>
      <w:r w:rsidRPr="00E04CC4">
        <w:rPr>
          <w:b/>
        </w:rPr>
        <w:t xml:space="preserve">INFORMACJE O SPOSOBIE POROZUMIEWANIA SIĘ ZAMAWIAJĄCEGO </w:t>
      </w:r>
      <w:r w:rsidRPr="00E04CC4">
        <w:rPr>
          <w:b/>
        </w:rPr>
        <w:br/>
        <w:t>Z WYKONAWCAMI ORAZ POZYSKIWANIA OŚWIADCZEŃ I DOKUMENTÓW.</w:t>
      </w:r>
      <w:r>
        <w:br/>
        <w:t xml:space="preserve">Wszelkie oświadczenia, wnioski, zawiadomienia oraz informacje Zamawiający i Wykonawcy mogą przekazywać: </w:t>
      </w:r>
      <w:r>
        <w:br/>
        <w:t>- pisemnie na adres: Gmina Kałuszyn, ul. Pocztowa 1,  05-310 Kałuszyn</w:t>
      </w:r>
      <w:r>
        <w:br/>
        <w:t>- drogą elektroniczną: e-mail: nataliakrupka@kaluszyn.pl</w:t>
      </w:r>
      <w:r>
        <w:br/>
      </w:r>
      <w:r w:rsidR="009C0B4C">
        <w:lastRenderedPageBreak/>
        <w:br/>
      </w:r>
      <w:r w:rsidRPr="009C0B4C">
        <w:rPr>
          <w:b/>
        </w:rPr>
        <w:t xml:space="preserve"> OSOBY PO STRONIE ZAMAWIAJĄCEGO UPRAWNIONE DO POROZUMIEWANIA SIĘ Z WYKONAWCAMI.</w:t>
      </w:r>
      <w:r>
        <w:br/>
        <w:t>1. Osobą uprawnioną do kontaktowania się z Wykonawcami i udzielania wyjaśnień dotyczących postępowania oraz w sprawach merytorycznych jest Pani Natalia Krupka, tel. 25 75 76 618 wew. 16.</w:t>
      </w:r>
      <w:r>
        <w:br/>
        <w:t>2. Wykonawca może się zwrócić pisemnie do Zamawiającego o wyjaśnienie istotnych warunków udzielenia zamówienia:</w:t>
      </w:r>
      <w:r>
        <w:br/>
        <w:t>Kontakt z Zamawiającym:</w:t>
      </w:r>
      <w:r>
        <w:br/>
        <w:t>- pisemnie na adres: Gmina Kałuszyn, ul. Pocztowa 1, 05-310 Kałuszyn</w:t>
      </w:r>
      <w:r>
        <w:br/>
        <w:t>- drogą elektroniczną: e-mail: nataliakrupka@</w:t>
      </w:r>
      <w:r w:rsidR="009C0B4C">
        <w:t>kaluszyn.pl .</w:t>
      </w:r>
      <w:r w:rsidR="009C0B4C">
        <w:br/>
      </w:r>
      <w:r w:rsidR="009C0B4C">
        <w:br/>
      </w:r>
      <w:r>
        <w:t>Wymagania Zamawiającego oraz dokumenty, jakie Wykonawca powinien załączyć na potwierdzenie spełniania wymagań, jeżeli nie składa oferty przez platformę zakupową:</w:t>
      </w:r>
      <w:r>
        <w:br/>
        <w:t>1. Wypełniony formularz cenowo – ofertowy (załącznik nr 1), zawierający cenę netto i brutto za wykonanie przedmiotu zamówienia oraz wysokość stawki podatku VAT obowiązującej dla przedmiotowego zadania. Cena powinna zawierać wszelkie koszty związane z wyko</w:t>
      </w:r>
      <w:r w:rsidR="009C0B4C">
        <w:t>naniem przedmiotu zamówienia.</w:t>
      </w:r>
      <w:r w:rsidR="009C0B4C">
        <w:br/>
      </w:r>
      <w:r w:rsidR="009C0B4C">
        <w:br/>
      </w:r>
      <w:r>
        <w:t xml:space="preserve"> </w:t>
      </w:r>
      <w:r w:rsidRPr="009C0B4C">
        <w:rPr>
          <w:b/>
        </w:rPr>
        <w:t>MIEJSCE SKŁADANIA OFERTY CENOWEJ</w:t>
      </w:r>
      <w:r>
        <w:br/>
        <w:t>Ofertę cenową ninie</w:t>
      </w:r>
      <w:r w:rsidR="009C0B4C">
        <w:t>jszego zapytania należy złożyć:</w:t>
      </w:r>
      <w:r>
        <w:br/>
      </w:r>
      <w:r>
        <w:sym w:font="Symbol" w:char="F02D"/>
      </w:r>
      <w:r>
        <w:t xml:space="preserve"> w formie pisemnej w siedzibie Zamawiającego </w:t>
      </w:r>
      <w:r w:rsidR="009C0B4C">
        <w:t>–</w:t>
      </w:r>
      <w:r>
        <w:t xml:space="preserve"> </w:t>
      </w:r>
      <w:r w:rsidR="009C0B4C">
        <w:t>Gmina Kałuszyn</w:t>
      </w:r>
      <w:r>
        <w:t>, ul.</w:t>
      </w:r>
      <w:r w:rsidR="009C0B4C">
        <w:t xml:space="preserve"> Pocztowa 1</w:t>
      </w:r>
      <w:r>
        <w:t xml:space="preserve">, </w:t>
      </w:r>
      <w:r w:rsidR="009C0B4C">
        <w:t>05-310 Kałuszyn</w:t>
      </w:r>
      <w:r>
        <w:t>, lub</w:t>
      </w:r>
      <w:r>
        <w:br/>
      </w:r>
      <w:r>
        <w:sym w:font="Symbol" w:char="F02D"/>
      </w:r>
      <w:r>
        <w:t xml:space="preserve"> przesłać na adres: </w:t>
      </w:r>
      <w:r w:rsidR="009C0B4C">
        <w:t>Gmina Kałuszyn</w:t>
      </w:r>
      <w:r>
        <w:t>, ul.</w:t>
      </w:r>
      <w:r w:rsidR="009C0B4C">
        <w:t xml:space="preserve"> Pocztowa 1, 05-310 Kałuszyn</w:t>
      </w:r>
      <w:r>
        <w:t xml:space="preserve"> lub</w:t>
      </w:r>
      <w:r>
        <w:br/>
      </w:r>
      <w:r>
        <w:sym w:font="Symbol" w:char="F02D"/>
      </w:r>
      <w:r>
        <w:t xml:space="preserve"> przes</w:t>
      </w:r>
      <w:r w:rsidR="009C0B4C">
        <w:t>łać drogą e-mail-ową na adres: nataliakrupka</w:t>
      </w:r>
      <w:r>
        <w:t>@</w:t>
      </w:r>
      <w:r w:rsidR="009C0B4C">
        <w:t>kaluszyn</w:t>
      </w:r>
      <w:r>
        <w:t xml:space="preserve">.pl. </w:t>
      </w:r>
      <w:r>
        <w:br/>
      </w:r>
      <w:r>
        <w:br/>
        <w:t>Termin skła</w:t>
      </w:r>
      <w:r w:rsidR="009C0B4C">
        <w:t>d</w:t>
      </w:r>
      <w:r w:rsidR="00051387">
        <w:t>ania ofert ustala się do dnia 22</w:t>
      </w:r>
      <w:r w:rsidR="009C0B4C">
        <w:t xml:space="preserve"> sierpnia 2022</w:t>
      </w:r>
      <w:r>
        <w:t xml:space="preserve"> r. do godziny 12.00 </w:t>
      </w:r>
      <w:r>
        <w:br/>
      </w:r>
      <w:r>
        <w:br/>
        <w:t xml:space="preserve"> </w:t>
      </w:r>
      <w:r w:rsidRPr="009C0B4C">
        <w:rPr>
          <w:b/>
        </w:rPr>
        <w:t>OPIS SPOSOBU OBLICZENIA CENY</w:t>
      </w:r>
      <w:r>
        <w:br/>
        <w:t xml:space="preserve">1. Wykonawca podaje cenę ryczałtową na całość zamówienia. Cena musi uwzględniać wszystkie wymagania niniejszego zapytania ofertowego oraz obejmować wszelkie koszty, jakie poniesie Wykonawca z tytułu należytej oraz zgodnej z obowiązującymi przepisami realizacji przedmiotu zamówienia. </w:t>
      </w:r>
      <w:r>
        <w:br/>
        <w:t>2. Wartość cenową należy podać w złotych polskich cyfrą oraz słownie z dokładnością do dwóch miejsc po przecinku.</w:t>
      </w:r>
      <w:r>
        <w:br/>
        <w:t>3. Cena powinna zawierać wszelkie koszty związane z wykonaniem przedmiotu zamówienia.</w:t>
      </w:r>
      <w:r>
        <w:br/>
        <w:t xml:space="preserve">4. Wszystkie rozliczenia pomiędzy Zamawiającym a Wykonawcą odbywać </w:t>
      </w:r>
      <w:r w:rsidR="009C0B4C">
        <w:t>się będą w złotych polskich.</w:t>
      </w:r>
      <w:r w:rsidR="009C0B4C">
        <w:br/>
      </w:r>
      <w:r w:rsidR="009C0B4C">
        <w:br/>
      </w:r>
      <w:r w:rsidRPr="009C0B4C">
        <w:rPr>
          <w:b/>
        </w:rPr>
        <w:t xml:space="preserve"> INFORMACJE DODATKOWE</w:t>
      </w:r>
      <w:r>
        <w:br/>
        <w:t>1. Wykonawca związany jest ofertą cenową przez okres 30 dni.</w:t>
      </w:r>
      <w:r>
        <w:br/>
        <w:t>2. Bieg terminu związania ofertą rozpoczyna się wraz upływem terminu składnia oferty cenowej.</w:t>
      </w:r>
      <w:r>
        <w:br/>
        <w:t>3. Postępowanie prowadzone jest w języku polskim.</w:t>
      </w:r>
      <w:r>
        <w:br/>
        <w:t xml:space="preserve">4. Najkorzystniejsza oferta cenowa, to oferta określająca najniższą cenę za wykonanie dokumentacji projektowo – kosztowej. </w:t>
      </w:r>
      <w:r>
        <w:br/>
        <w:t xml:space="preserve">5. Zamawiający niezwłocznie zawiadomi wszystkich Wykonawców, którzy ubiegali się o udzielenie zamówienia o wyborze najkorzystniejszej oferty cenowej. </w:t>
      </w:r>
      <w:r>
        <w:br/>
        <w:t>6. Zamawiający zawrze umowę z wybranym Wykonawcą po przekazaniu zawiadomienia o wyborze Wykonawcy, ale nie później niż w terminie związania ofertą.</w:t>
      </w:r>
      <w:r>
        <w:br/>
      </w:r>
      <w:r>
        <w:lastRenderedPageBreak/>
        <w:t>7. Jeżeli Wykonawca, którego oferta została wybrana, uchyli się od zawarcia umowy, Zamawiający wybierze kolejną ofertę najkorzystniejszą spośród złożonych ofert, bez przeprowadzania ich ponownej oceny.</w:t>
      </w:r>
      <w:r>
        <w:br/>
        <w:t>8. Zamawiający zastrzega, że może pozostawić niniejsze zapytanie ofertowe bez rozstrzygnięcia, jeżeli każda ze złożonych ofert przekroczy kwotę, jaką Zamawiający przeznaczył na realizację usługi objętej zapytaniem.</w:t>
      </w:r>
      <w:r>
        <w:br/>
      </w:r>
      <w:r>
        <w:br/>
      </w:r>
    </w:p>
    <w:p w:rsidR="00E04CC4" w:rsidRDefault="00E04CC4" w:rsidP="00C73E4A">
      <w:pPr>
        <w:pStyle w:val="NormalnyWeb"/>
        <w:spacing w:before="0" w:beforeAutospacing="0" w:after="0" w:afterAutospacing="0"/>
      </w:pPr>
    </w:p>
    <w:p w:rsidR="00C73E4A" w:rsidRDefault="00C73E4A" w:rsidP="00C73E4A">
      <w:pPr>
        <w:spacing w:line="256" w:lineRule="auto"/>
        <w:jc w:val="right"/>
      </w:pPr>
    </w:p>
    <w:p w:rsidR="00C73E4A" w:rsidRDefault="00F60922" w:rsidP="00C73E4A">
      <w:pPr>
        <w:spacing w:line="256" w:lineRule="auto"/>
        <w:jc w:val="right"/>
      </w:pPr>
      <w:r>
        <w:t xml:space="preserve">Burmistrz Kałuszyna </w:t>
      </w:r>
    </w:p>
    <w:p w:rsidR="00F60922" w:rsidRDefault="00F60922" w:rsidP="00C73E4A">
      <w:pPr>
        <w:spacing w:line="256" w:lineRule="auto"/>
        <w:jc w:val="right"/>
      </w:pPr>
      <w:r>
        <w:t>Arkadiusz Czyżewski</w:t>
      </w:r>
      <w:bookmarkStart w:id="1" w:name="_GoBack"/>
      <w:bookmarkEnd w:id="1"/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spacing w:line="256" w:lineRule="auto"/>
        <w:jc w:val="right"/>
      </w:pPr>
    </w:p>
    <w:p w:rsidR="00C73E4A" w:rsidRDefault="00C73E4A" w:rsidP="00C73E4A">
      <w:pPr>
        <w:keepNext/>
        <w:suppressAutoHyphens/>
        <w:spacing w:before="120" w:after="0" w:line="360" w:lineRule="auto"/>
        <w:jc w:val="center"/>
      </w:pPr>
    </w:p>
    <w:p w:rsidR="00C73E4A" w:rsidRDefault="00C73E4A" w:rsidP="00C73E4A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C10EF" w:rsidRDefault="002C10EF"/>
    <w:sectPr w:rsidR="002C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733A"/>
    <w:multiLevelType w:val="hybridMultilevel"/>
    <w:tmpl w:val="FD7C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5DFC"/>
    <w:multiLevelType w:val="hybridMultilevel"/>
    <w:tmpl w:val="9A02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A"/>
    <w:rsid w:val="00051387"/>
    <w:rsid w:val="00254BC2"/>
    <w:rsid w:val="002C10EF"/>
    <w:rsid w:val="005B5CD9"/>
    <w:rsid w:val="00607DB8"/>
    <w:rsid w:val="00926FD7"/>
    <w:rsid w:val="009C0B4C"/>
    <w:rsid w:val="00C73E4A"/>
    <w:rsid w:val="00D46B9C"/>
    <w:rsid w:val="00E04CC4"/>
    <w:rsid w:val="00E86A78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29CDB-38D8-4AB2-8C24-5297A044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3E4A"/>
    <w:rPr>
      <w:b/>
      <w:bCs/>
    </w:rPr>
  </w:style>
  <w:style w:type="paragraph" w:styleId="Akapitzlist">
    <w:name w:val="List Paragraph"/>
    <w:basedOn w:val="Normalny"/>
    <w:uiPriority w:val="34"/>
    <w:qFormat/>
    <w:rsid w:val="00C73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2022-08-11T10:53:00Z</cp:lastPrinted>
  <dcterms:created xsi:type="dcterms:W3CDTF">2022-08-11T08:09:00Z</dcterms:created>
  <dcterms:modified xsi:type="dcterms:W3CDTF">2022-08-12T11:31:00Z</dcterms:modified>
</cp:coreProperties>
</file>